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DB5" w:rsidRPr="00A42DB5" w:rsidRDefault="00A42DB5" w:rsidP="00A42DB5">
      <w:pPr>
        <w:jc w:val="right"/>
        <w:rPr>
          <w:rFonts w:ascii="Arial" w:hAnsi="Arial" w:cs="Arial"/>
          <w:sz w:val="24"/>
          <w:szCs w:val="24"/>
        </w:rPr>
      </w:pPr>
    </w:p>
    <w:p w:rsidR="00A42DB5" w:rsidRPr="00A42DB5" w:rsidRDefault="00A42DB5" w:rsidP="00A42DB5">
      <w:pPr>
        <w:jc w:val="right"/>
        <w:rPr>
          <w:rFonts w:ascii="Arial" w:hAnsi="Arial" w:cs="Arial"/>
          <w:sz w:val="24"/>
          <w:szCs w:val="24"/>
        </w:rPr>
      </w:pPr>
    </w:p>
    <w:p w:rsidR="005E2946" w:rsidRDefault="005E2946" w:rsidP="00A42DB5">
      <w:pPr>
        <w:jc w:val="right"/>
        <w:rPr>
          <w:rFonts w:ascii="Arial" w:hAnsi="Arial" w:cs="Arial"/>
          <w:b/>
          <w:sz w:val="24"/>
          <w:szCs w:val="24"/>
        </w:rPr>
      </w:pPr>
    </w:p>
    <w:p w:rsidR="00266E3E" w:rsidRPr="00B123A8" w:rsidRDefault="00A42DB5" w:rsidP="00A42DB5">
      <w:pPr>
        <w:jc w:val="right"/>
        <w:rPr>
          <w:rFonts w:ascii="Arial" w:hAnsi="Arial" w:cs="Arial"/>
          <w:b/>
          <w:sz w:val="24"/>
          <w:szCs w:val="24"/>
        </w:rPr>
      </w:pPr>
      <w:r w:rsidRPr="00B123A8">
        <w:rPr>
          <w:rFonts w:ascii="Arial" w:hAnsi="Arial" w:cs="Arial"/>
          <w:b/>
          <w:sz w:val="24"/>
          <w:szCs w:val="24"/>
        </w:rPr>
        <w:t xml:space="preserve">Cocula Jal, </w:t>
      </w:r>
      <w:r w:rsidR="004A5A49">
        <w:rPr>
          <w:rFonts w:ascii="Arial" w:hAnsi="Arial" w:cs="Arial"/>
          <w:b/>
          <w:sz w:val="24"/>
          <w:szCs w:val="24"/>
        </w:rPr>
        <w:t>03 de Junio</w:t>
      </w:r>
      <w:r w:rsidR="00A3197D" w:rsidRPr="00B123A8">
        <w:rPr>
          <w:rFonts w:ascii="Arial" w:hAnsi="Arial" w:cs="Arial"/>
          <w:b/>
          <w:sz w:val="24"/>
          <w:szCs w:val="24"/>
        </w:rPr>
        <w:t xml:space="preserve"> del 2019</w:t>
      </w:r>
    </w:p>
    <w:p w:rsidR="00A42DB5" w:rsidRDefault="00A42DB5" w:rsidP="00A42DB5">
      <w:pPr>
        <w:jc w:val="right"/>
        <w:rPr>
          <w:rFonts w:ascii="Arial" w:hAnsi="Arial" w:cs="Arial"/>
          <w:sz w:val="24"/>
          <w:szCs w:val="24"/>
        </w:rPr>
      </w:pPr>
    </w:p>
    <w:p w:rsidR="00A3197D" w:rsidRPr="00B123A8" w:rsidRDefault="00A3197D" w:rsidP="00A3197D">
      <w:pPr>
        <w:rPr>
          <w:rFonts w:ascii="Arial" w:hAnsi="Arial" w:cs="Arial"/>
          <w:b/>
          <w:sz w:val="24"/>
          <w:szCs w:val="24"/>
        </w:rPr>
      </w:pPr>
      <w:r w:rsidRPr="00B123A8">
        <w:rPr>
          <w:rFonts w:ascii="Arial" w:hAnsi="Arial" w:cs="Arial"/>
          <w:b/>
          <w:sz w:val="24"/>
          <w:szCs w:val="24"/>
        </w:rPr>
        <w:t>Lic. Gabriela Evangelista de León</w:t>
      </w:r>
    </w:p>
    <w:p w:rsidR="00A3197D" w:rsidRDefault="00A3197D" w:rsidP="00A3197D">
      <w:pPr>
        <w:rPr>
          <w:rFonts w:ascii="Arial" w:hAnsi="Arial" w:cs="Arial"/>
          <w:b/>
          <w:sz w:val="24"/>
          <w:szCs w:val="24"/>
        </w:rPr>
      </w:pPr>
      <w:r w:rsidRPr="00B123A8">
        <w:rPr>
          <w:rFonts w:ascii="Arial" w:hAnsi="Arial" w:cs="Arial"/>
          <w:b/>
          <w:sz w:val="24"/>
          <w:szCs w:val="24"/>
        </w:rPr>
        <w:t>Titular de la unidad de transparencia</w:t>
      </w:r>
      <w:r w:rsidR="0009688A">
        <w:rPr>
          <w:rFonts w:ascii="Arial" w:hAnsi="Arial" w:cs="Arial"/>
          <w:b/>
          <w:sz w:val="24"/>
          <w:szCs w:val="24"/>
        </w:rPr>
        <w:t xml:space="preserve"> H. Ayuntamiento Cocula 2018-2021</w:t>
      </w:r>
    </w:p>
    <w:p w:rsidR="00E72FAB" w:rsidRPr="00B123A8" w:rsidRDefault="00E72FAB" w:rsidP="00A3197D">
      <w:pPr>
        <w:rPr>
          <w:rFonts w:ascii="Arial" w:hAnsi="Arial" w:cs="Arial"/>
          <w:b/>
          <w:sz w:val="24"/>
          <w:szCs w:val="24"/>
        </w:rPr>
      </w:pPr>
    </w:p>
    <w:p w:rsidR="00A3197D" w:rsidRPr="00B123A8" w:rsidRDefault="00E72FAB" w:rsidP="00E72FAB">
      <w:pPr>
        <w:jc w:val="right"/>
        <w:rPr>
          <w:rFonts w:ascii="Arial" w:hAnsi="Arial" w:cs="Arial"/>
          <w:b/>
          <w:sz w:val="24"/>
          <w:szCs w:val="24"/>
        </w:rPr>
      </w:pPr>
      <w:r>
        <w:rPr>
          <w:rFonts w:ascii="Arial" w:hAnsi="Arial" w:cs="Arial"/>
          <w:b/>
          <w:sz w:val="24"/>
          <w:szCs w:val="24"/>
        </w:rPr>
        <w:t>ASUNTO: Entrega de informe mensual</w:t>
      </w:r>
    </w:p>
    <w:p w:rsidR="00A42DB5" w:rsidRPr="00A42DB5" w:rsidRDefault="00A42DB5" w:rsidP="00A42DB5">
      <w:pPr>
        <w:spacing w:line="360" w:lineRule="auto"/>
        <w:jc w:val="both"/>
        <w:rPr>
          <w:rFonts w:ascii="Arial" w:hAnsi="Arial" w:cs="Arial"/>
          <w:sz w:val="24"/>
          <w:szCs w:val="24"/>
        </w:rPr>
      </w:pPr>
      <w:r w:rsidRPr="00A42DB5">
        <w:rPr>
          <w:rFonts w:ascii="Arial" w:hAnsi="Arial" w:cs="Arial"/>
          <w:sz w:val="24"/>
          <w:szCs w:val="24"/>
        </w:rPr>
        <w:t>Por medio de la presente, le envío un cordial saludo deseándole éxito en sus actividades emprendidas, aprovecho la ocasión para</w:t>
      </w:r>
      <w:r w:rsidR="00B123A8">
        <w:rPr>
          <w:rFonts w:ascii="Arial" w:hAnsi="Arial" w:cs="Arial"/>
          <w:sz w:val="24"/>
          <w:szCs w:val="24"/>
        </w:rPr>
        <w:t xml:space="preserve"> hacer entrega del Informe mensual del mes de </w:t>
      </w:r>
      <w:r w:rsidR="004A5A49">
        <w:rPr>
          <w:rFonts w:ascii="Arial" w:hAnsi="Arial" w:cs="Arial"/>
          <w:sz w:val="24"/>
          <w:szCs w:val="24"/>
        </w:rPr>
        <w:t>Mayo</w:t>
      </w:r>
      <w:r w:rsidR="0009688A">
        <w:rPr>
          <w:rFonts w:ascii="Arial" w:hAnsi="Arial" w:cs="Arial"/>
          <w:sz w:val="24"/>
          <w:szCs w:val="24"/>
        </w:rPr>
        <w:t xml:space="preserve"> </w:t>
      </w:r>
      <w:r w:rsidR="00E72FAB">
        <w:rPr>
          <w:rFonts w:ascii="Arial" w:hAnsi="Arial" w:cs="Arial"/>
          <w:sz w:val="24"/>
          <w:szCs w:val="24"/>
        </w:rPr>
        <w:t>del 2019</w:t>
      </w:r>
      <w:r w:rsidR="00B123A8">
        <w:rPr>
          <w:rFonts w:ascii="Arial" w:hAnsi="Arial" w:cs="Arial"/>
          <w:sz w:val="24"/>
          <w:szCs w:val="24"/>
        </w:rPr>
        <w:t>, que se solicita cada mes, de manera física y digital</w:t>
      </w:r>
      <w:r w:rsidR="008805C7">
        <w:rPr>
          <w:rFonts w:ascii="Arial" w:hAnsi="Arial" w:cs="Arial"/>
          <w:sz w:val="24"/>
          <w:szCs w:val="24"/>
        </w:rPr>
        <w:t>.</w:t>
      </w:r>
    </w:p>
    <w:p w:rsidR="00A42DB5" w:rsidRPr="00A42DB5" w:rsidRDefault="00A42DB5" w:rsidP="00A42DB5">
      <w:pPr>
        <w:jc w:val="both"/>
        <w:rPr>
          <w:rFonts w:ascii="Arial" w:hAnsi="Arial" w:cs="Arial"/>
          <w:sz w:val="24"/>
          <w:szCs w:val="24"/>
        </w:rPr>
      </w:pPr>
      <w:r w:rsidRPr="00A42DB5">
        <w:rPr>
          <w:rFonts w:ascii="Arial" w:hAnsi="Arial" w:cs="Arial"/>
          <w:sz w:val="24"/>
          <w:szCs w:val="24"/>
        </w:rPr>
        <w:t xml:space="preserve">Sin otro particular, por el momento en espera de contar con su apoyo, quedo a sus órdenes, no sin antes reiterarle mi consideración más distinguida. </w:t>
      </w:r>
    </w:p>
    <w:p w:rsidR="00A42DB5" w:rsidRPr="00A42DB5" w:rsidRDefault="00A42DB5" w:rsidP="00A42DB5">
      <w:pPr>
        <w:jc w:val="both"/>
        <w:rPr>
          <w:rFonts w:ascii="Arial" w:hAnsi="Arial" w:cs="Arial"/>
          <w:sz w:val="24"/>
          <w:szCs w:val="24"/>
        </w:rPr>
      </w:pPr>
    </w:p>
    <w:p w:rsidR="00A42DB5" w:rsidRDefault="00A42DB5" w:rsidP="00A42DB5">
      <w:pPr>
        <w:jc w:val="center"/>
        <w:rPr>
          <w:rFonts w:ascii="Arial" w:hAnsi="Arial" w:cs="Arial"/>
          <w:b/>
          <w:sz w:val="24"/>
          <w:szCs w:val="24"/>
        </w:rPr>
      </w:pPr>
      <w:r w:rsidRPr="00A42DB5">
        <w:rPr>
          <w:rFonts w:ascii="Arial" w:hAnsi="Arial" w:cs="Arial"/>
          <w:b/>
          <w:sz w:val="24"/>
          <w:szCs w:val="24"/>
        </w:rPr>
        <w:t>A T E N T A M E N T E:</w:t>
      </w:r>
    </w:p>
    <w:p w:rsidR="007B17A2" w:rsidRPr="007B17A2" w:rsidRDefault="00A70F48" w:rsidP="00A42DB5">
      <w:pPr>
        <w:jc w:val="center"/>
        <w:rPr>
          <w:rFonts w:ascii="Arial" w:hAnsi="Arial" w:cs="Arial"/>
          <w:b/>
          <w:i/>
          <w:szCs w:val="24"/>
        </w:rPr>
      </w:pPr>
      <w:r>
        <w:rPr>
          <w:rFonts w:ascii="Arial" w:hAnsi="Arial" w:cs="Arial"/>
          <w:b/>
          <w:i/>
          <w:szCs w:val="24"/>
        </w:rPr>
        <w:t>“2019 Año del C</w:t>
      </w:r>
      <w:r w:rsidR="007B17A2" w:rsidRPr="007B17A2">
        <w:rPr>
          <w:rFonts w:ascii="Arial" w:hAnsi="Arial" w:cs="Arial"/>
          <w:b/>
          <w:i/>
          <w:szCs w:val="24"/>
        </w:rPr>
        <w:t>audillo del sur, Emiliano Zapata”</w:t>
      </w:r>
    </w:p>
    <w:p w:rsidR="006E400F" w:rsidRDefault="006E400F" w:rsidP="00A42DB5">
      <w:pPr>
        <w:rPr>
          <w:rFonts w:ascii="Arial" w:hAnsi="Arial" w:cs="Arial"/>
          <w:i/>
          <w:sz w:val="24"/>
          <w:szCs w:val="24"/>
        </w:rPr>
      </w:pPr>
    </w:p>
    <w:p w:rsidR="00A42DB5" w:rsidRPr="00A42DB5" w:rsidRDefault="00AA0B12" w:rsidP="00A42DB5">
      <w:pPr>
        <w:rPr>
          <w:rFonts w:ascii="Arial" w:hAnsi="Arial" w:cs="Arial"/>
          <w:b/>
          <w:sz w:val="24"/>
          <w:szCs w:val="24"/>
        </w:rPr>
      </w:pPr>
      <w:r>
        <w:rPr>
          <w:rFonts w:ascii="Arial" w:hAnsi="Arial" w:cs="Arial"/>
          <w:b/>
          <w:noProof/>
          <w:sz w:val="24"/>
          <w:szCs w:val="24"/>
          <w:lang w:eastAsia="es-MX"/>
        </w:rPr>
        <w:pict>
          <v:line id="Conector recto 1" o:spid="_x0000_s1026" style="position:absolute;z-index:251660288;visibility:visible" from="130.95pt,19.4pt" to="316.9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" strokecolor="black [3040]">
            <o:lock v:ext="edit" shapetype="f"/>
          </v:line>
        </w:pict>
      </w:r>
    </w:p>
    <w:p w:rsidR="00A42DB5" w:rsidRPr="00A42DB5" w:rsidRDefault="00A42DB5" w:rsidP="00A42DB5">
      <w:pPr>
        <w:jc w:val="center"/>
        <w:rPr>
          <w:rFonts w:ascii="Arial" w:hAnsi="Arial" w:cs="Arial"/>
          <w:b/>
          <w:sz w:val="24"/>
          <w:szCs w:val="24"/>
        </w:rPr>
      </w:pPr>
      <w:r w:rsidRPr="00A42DB5">
        <w:rPr>
          <w:rFonts w:ascii="Arial" w:hAnsi="Arial" w:cs="Arial"/>
          <w:b/>
          <w:sz w:val="24"/>
          <w:szCs w:val="24"/>
        </w:rPr>
        <w:t>Prof</w:t>
      </w:r>
      <w:r w:rsidR="008805C7">
        <w:rPr>
          <w:rFonts w:ascii="Arial" w:hAnsi="Arial" w:cs="Arial"/>
          <w:b/>
          <w:sz w:val="24"/>
          <w:szCs w:val="24"/>
        </w:rPr>
        <w:t>ra. Sandra E</w:t>
      </w:r>
      <w:r w:rsidR="00E72FAB">
        <w:rPr>
          <w:rFonts w:ascii="Arial" w:hAnsi="Arial" w:cs="Arial"/>
          <w:b/>
          <w:sz w:val="24"/>
          <w:szCs w:val="24"/>
        </w:rPr>
        <w:t>dith</w:t>
      </w:r>
      <w:r w:rsidR="008805C7">
        <w:rPr>
          <w:rFonts w:ascii="Arial" w:hAnsi="Arial" w:cs="Arial"/>
          <w:b/>
          <w:sz w:val="24"/>
          <w:szCs w:val="24"/>
        </w:rPr>
        <w:t xml:space="preserve"> Rodríguez </w:t>
      </w:r>
      <w:r w:rsidR="004A5A49">
        <w:rPr>
          <w:rFonts w:ascii="Arial" w:hAnsi="Arial" w:cs="Arial"/>
          <w:b/>
          <w:sz w:val="24"/>
          <w:szCs w:val="24"/>
        </w:rPr>
        <w:t>Gómez</w:t>
      </w:r>
      <w:r w:rsidR="00E72FAB">
        <w:rPr>
          <w:rFonts w:ascii="Arial" w:hAnsi="Arial" w:cs="Arial"/>
          <w:b/>
          <w:sz w:val="24"/>
          <w:szCs w:val="24"/>
        </w:rPr>
        <w:t>.</w:t>
      </w:r>
    </w:p>
    <w:p w:rsidR="00A42DB5" w:rsidRPr="00A42DB5" w:rsidRDefault="00A42DB5" w:rsidP="00A42DB5">
      <w:pPr>
        <w:jc w:val="center"/>
        <w:rPr>
          <w:rFonts w:ascii="Arial" w:hAnsi="Arial" w:cs="Arial"/>
          <w:b/>
          <w:sz w:val="24"/>
          <w:szCs w:val="24"/>
        </w:rPr>
      </w:pPr>
      <w:r w:rsidRPr="00A42DB5">
        <w:rPr>
          <w:rFonts w:ascii="Arial" w:hAnsi="Arial" w:cs="Arial"/>
          <w:b/>
          <w:sz w:val="24"/>
          <w:szCs w:val="24"/>
        </w:rPr>
        <w:t xml:space="preserve">Director de </w:t>
      </w:r>
      <w:r w:rsidR="00A3197D">
        <w:rPr>
          <w:rFonts w:ascii="Arial" w:hAnsi="Arial" w:cs="Arial"/>
          <w:b/>
          <w:sz w:val="24"/>
          <w:szCs w:val="24"/>
        </w:rPr>
        <w:t>COMUSIDA 2018-2021</w:t>
      </w:r>
    </w:p>
    <w:p w:rsidR="00A42DB5" w:rsidRPr="00A42DB5" w:rsidRDefault="00A42DB5" w:rsidP="00A42DB5">
      <w:pPr>
        <w:rPr>
          <w:rFonts w:ascii="Arial" w:hAnsi="Arial" w:cs="Arial"/>
          <w:sz w:val="24"/>
          <w:szCs w:val="24"/>
        </w:rPr>
      </w:pPr>
      <w:proofErr w:type="spellStart"/>
      <w:r w:rsidRPr="00A42DB5">
        <w:rPr>
          <w:rFonts w:ascii="Arial" w:hAnsi="Arial" w:cs="Arial"/>
          <w:sz w:val="24"/>
          <w:szCs w:val="24"/>
        </w:rPr>
        <w:t>c.c.p.</w:t>
      </w:r>
      <w:proofErr w:type="spellEnd"/>
      <w:r w:rsidRPr="00A42DB5">
        <w:rPr>
          <w:rFonts w:ascii="Arial" w:hAnsi="Arial" w:cs="Arial"/>
          <w:sz w:val="24"/>
          <w:szCs w:val="24"/>
        </w:rPr>
        <w:t xml:space="preserve"> Archivo</w:t>
      </w:r>
    </w:p>
    <w:p w:rsidR="00A42DB5" w:rsidRDefault="00A42DB5" w:rsidP="00A42DB5">
      <w:pPr>
        <w:jc w:val="both"/>
        <w:rPr>
          <w:rFonts w:ascii="Arial" w:hAnsi="Arial" w:cs="Arial"/>
          <w:sz w:val="24"/>
          <w:szCs w:val="24"/>
        </w:rPr>
      </w:pPr>
    </w:p>
    <w:p w:rsidR="00A3197D" w:rsidRDefault="00A3197D" w:rsidP="00A42DB5">
      <w:pPr>
        <w:jc w:val="both"/>
        <w:rPr>
          <w:rFonts w:ascii="Arial" w:hAnsi="Arial" w:cs="Arial"/>
          <w:sz w:val="24"/>
          <w:szCs w:val="24"/>
        </w:rPr>
      </w:pPr>
    </w:p>
    <w:p w:rsidR="00A3197D" w:rsidRDefault="00A3197D" w:rsidP="00A42DB5">
      <w:pPr>
        <w:jc w:val="both"/>
        <w:rPr>
          <w:rFonts w:ascii="Arial" w:hAnsi="Arial" w:cs="Arial"/>
          <w:sz w:val="24"/>
          <w:szCs w:val="24"/>
        </w:rPr>
      </w:pPr>
    </w:p>
    <w:p w:rsidR="00B123A8" w:rsidRDefault="00B123A8" w:rsidP="00A42DB5">
      <w:pPr>
        <w:jc w:val="both"/>
        <w:rPr>
          <w:rFonts w:ascii="Arial" w:hAnsi="Arial" w:cs="Arial"/>
          <w:sz w:val="24"/>
          <w:szCs w:val="24"/>
        </w:rPr>
      </w:pPr>
    </w:p>
    <w:p w:rsidR="00B123A8" w:rsidRDefault="00B123A8" w:rsidP="00A42DB5">
      <w:pPr>
        <w:jc w:val="both"/>
        <w:rPr>
          <w:rFonts w:ascii="Arial" w:hAnsi="Arial" w:cs="Arial"/>
          <w:sz w:val="24"/>
          <w:szCs w:val="24"/>
        </w:rPr>
      </w:pPr>
    </w:p>
    <w:p w:rsidR="00CB01E7" w:rsidRDefault="00CB01E7" w:rsidP="00972FEF">
      <w:pPr>
        <w:spacing w:line="360" w:lineRule="auto"/>
        <w:jc w:val="center"/>
        <w:rPr>
          <w:rFonts w:ascii="Arial" w:hAnsi="Arial" w:cs="Arial"/>
          <w:b/>
          <w:szCs w:val="24"/>
        </w:rPr>
      </w:pPr>
    </w:p>
    <w:p w:rsidR="006F7BD0" w:rsidRDefault="006F7BD0" w:rsidP="0031218C">
      <w:pPr>
        <w:tabs>
          <w:tab w:val="left" w:pos="6128"/>
        </w:tabs>
        <w:rPr>
          <w:rFonts w:ascii="Arial" w:hAnsi="Arial" w:cs="Arial"/>
          <w:sz w:val="24"/>
          <w:szCs w:val="24"/>
        </w:rPr>
      </w:pPr>
    </w:p>
    <w:p w:rsidR="006F7BD0" w:rsidRDefault="006F7BD0" w:rsidP="0031218C">
      <w:pPr>
        <w:tabs>
          <w:tab w:val="left" w:pos="6128"/>
        </w:tabs>
        <w:rPr>
          <w:rFonts w:ascii="Arial" w:hAnsi="Arial" w:cs="Arial"/>
          <w:sz w:val="24"/>
          <w:szCs w:val="24"/>
        </w:rPr>
      </w:pPr>
    </w:p>
    <w:p w:rsidR="0031218C" w:rsidRPr="006F7BD0" w:rsidRDefault="0031218C" w:rsidP="006F7BD0">
      <w:pPr>
        <w:tabs>
          <w:tab w:val="left" w:pos="6128"/>
        </w:tabs>
        <w:jc w:val="center"/>
        <w:rPr>
          <w:rFonts w:ascii="Arial" w:hAnsi="Arial" w:cs="Arial"/>
          <w:b/>
          <w:sz w:val="24"/>
          <w:szCs w:val="24"/>
        </w:rPr>
      </w:pPr>
      <w:r w:rsidRPr="006F7BD0">
        <w:rPr>
          <w:rFonts w:ascii="Arial" w:hAnsi="Arial" w:cs="Arial"/>
          <w:b/>
          <w:sz w:val="24"/>
          <w:szCs w:val="24"/>
        </w:rPr>
        <w:t>03 DE MAYO PARTICIPACION EN FERIA DE LA SALUD DENOMINADA “ESCUELA SALUDABLE EN CECYTEJ #04 COCULA”</w:t>
      </w:r>
    </w:p>
    <w:p w:rsidR="0031218C" w:rsidRPr="006F7BD0" w:rsidRDefault="0031218C" w:rsidP="006F7BD0">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r>
        <w:rPr>
          <w:rFonts w:ascii="Arial" w:hAnsi="Arial" w:cs="Arial"/>
          <w:b/>
          <w:noProof/>
          <w:szCs w:val="24"/>
          <w:lang w:eastAsia="es-MX"/>
        </w:rPr>
        <w:drawing>
          <wp:anchor distT="0" distB="0" distL="114300" distR="114300" simplePos="0" relativeHeight="251668480" behindDoc="0" locked="0" layoutInCell="1" allowOverlap="1">
            <wp:simplePos x="0" y="0"/>
            <wp:positionH relativeFrom="column">
              <wp:posOffset>-520700</wp:posOffset>
            </wp:positionH>
            <wp:positionV relativeFrom="paragraph">
              <wp:posOffset>114935</wp:posOffset>
            </wp:positionV>
            <wp:extent cx="3415665" cy="3773170"/>
            <wp:effectExtent l="38100" t="57150" r="108585" b="93980"/>
            <wp:wrapNone/>
            <wp:docPr id="8" name="Imagen 16" descr="La imagen puede contener: 10 personas, personas sonrie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a imagen puede contener: 10 personas, personas sonriendo"/>
                    <pic:cNvPicPr>
                      <a:picLocks noChangeAspect="1" noChangeArrowheads="1"/>
                    </pic:cNvPicPr>
                  </pic:nvPicPr>
                  <pic:blipFill>
                    <a:blip r:embed="rId5"/>
                    <a:srcRect/>
                    <a:stretch>
                      <a:fillRect/>
                    </a:stretch>
                  </pic:blipFill>
                  <pic:spPr bwMode="auto">
                    <a:xfrm>
                      <a:off x="0" y="0"/>
                      <a:ext cx="3415665" cy="377317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31218C">
      <w:pPr>
        <w:tabs>
          <w:tab w:val="left" w:pos="5743"/>
        </w:tabs>
        <w:spacing w:line="360" w:lineRule="auto"/>
        <w:rPr>
          <w:rFonts w:ascii="Arial" w:hAnsi="Arial" w:cs="Arial"/>
          <w:b/>
          <w:szCs w:val="24"/>
        </w:rPr>
      </w:pPr>
      <w:r>
        <w:rPr>
          <w:rFonts w:ascii="Arial" w:hAnsi="Arial" w:cs="Arial"/>
          <w:b/>
          <w:szCs w:val="24"/>
        </w:rPr>
        <w:tab/>
      </w:r>
      <w:r w:rsidRPr="0031218C">
        <w:rPr>
          <w:rFonts w:ascii="Arial" w:hAnsi="Arial" w:cs="Arial"/>
          <w:b/>
          <w:szCs w:val="24"/>
        </w:rPr>
        <w:drawing>
          <wp:anchor distT="0" distB="0" distL="114300" distR="114300" simplePos="0" relativeHeight="251670528" behindDoc="0" locked="0" layoutInCell="1" allowOverlap="1">
            <wp:simplePos x="0" y="0"/>
            <wp:positionH relativeFrom="column">
              <wp:posOffset>2959351</wp:posOffset>
            </wp:positionH>
            <wp:positionV relativeFrom="paragraph">
              <wp:posOffset>-930674</wp:posOffset>
            </wp:positionV>
            <wp:extent cx="3452037" cy="3785929"/>
            <wp:effectExtent l="38100" t="57150" r="114771" b="102013"/>
            <wp:wrapNone/>
            <wp:docPr id="9" name="Imagen 19" descr="La imagen puede contener: 5 personas, personas sonriendo, ex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a imagen puede contener: 5 personas, personas sonriendo, exterior"/>
                    <pic:cNvPicPr>
                      <a:picLocks noChangeAspect="1" noChangeArrowheads="1"/>
                    </pic:cNvPicPr>
                  </pic:nvPicPr>
                  <pic:blipFill>
                    <a:blip r:embed="rId6"/>
                    <a:srcRect/>
                    <a:stretch>
                      <a:fillRect/>
                    </a:stretch>
                  </pic:blipFill>
                  <pic:spPr bwMode="auto">
                    <a:xfrm>
                      <a:off x="0" y="0"/>
                      <a:ext cx="3443147" cy="377932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Default="0031218C" w:rsidP="00972FEF">
      <w:pPr>
        <w:spacing w:line="360" w:lineRule="auto"/>
        <w:jc w:val="center"/>
        <w:rPr>
          <w:rFonts w:ascii="Arial" w:hAnsi="Arial" w:cs="Arial"/>
          <w:b/>
          <w:szCs w:val="24"/>
        </w:rPr>
      </w:pPr>
    </w:p>
    <w:p w:rsidR="0031218C" w:rsidRPr="000246AF" w:rsidRDefault="00DB270A" w:rsidP="000246AF">
      <w:pPr>
        <w:tabs>
          <w:tab w:val="left" w:pos="486"/>
        </w:tabs>
        <w:spacing w:line="360" w:lineRule="auto"/>
        <w:jc w:val="both"/>
        <w:rPr>
          <w:rFonts w:ascii="Arial" w:hAnsi="Arial" w:cs="Arial"/>
          <w:b/>
          <w:sz w:val="24"/>
          <w:szCs w:val="24"/>
        </w:rPr>
      </w:pPr>
      <w:r>
        <w:rPr>
          <w:rFonts w:ascii="Arial" w:hAnsi="Arial" w:cs="Arial"/>
          <w:b/>
          <w:szCs w:val="24"/>
        </w:rPr>
        <w:tab/>
      </w:r>
      <w:r w:rsidRPr="000246AF">
        <w:rPr>
          <w:rFonts w:ascii="Arial" w:hAnsi="Arial" w:cs="Arial"/>
          <w:b/>
          <w:sz w:val="24"/>
          <w:szCs w:val="24"/>
        </w:rPr>
        <w:t xml:space="preserve">El día 03 de mayo se participa con un stand informativo sobre el VIH/SIDA, el uso correcto del preservativo masculino, </w:t>
      </w:r>
      <w:r w:rsidR="000246AF" w:rsidRPr="000246AF">
        <w:rPr>
          <w:rFonts w:ascii="Arial" w:hAnsi="Arial" w:cs="Arial"/>
          <w:b/>
          <w:sz w:val="24"/>
          <w:szCs w:val="24"/>
        </w:rPr>
        <w:t>además</w:t>
      </w:r>
      <w:r w:rsidRPr="000246AF">
        <w:rPr>
          <w:rFonts w:ascii="Arial" w:hAnsi="Arial" w:cs="Arial"/>
          <w:b/>
          <w:sz w:val="24"/>
          <w:szCs w:val="24"/>
        </w:rPr>
        <w:t xml:space="preserve"> de </w:t>
      </w:r>
      <w:r w:rsidR="000246AF" w:rsidRPr="000246AF">
        <w:rPr>
          <w:rFonts w:ascii="Arial" w:hAnsi="Arial" w:cs="Arial"/>
          <w:b/>
          <w:sz w:val="24"/>
          <w:szCs w:val="24"/>
        </w:rPr>
        <w:t>dinámicas</w:t>
      </w:r>
      <w:r w:rsidRPr="000246AF">
        <w:rPr>
          <w:rFonts w:ascii="Arial" w:hAnsi="Arial" w:cs="Arial"/>
          <w:b/>
          <w:sz w:val="24"/>
          <w:szCs w:val="24"/>
        </w:rPr>
        <w:t xml:space="preserve"> dirigidas a la protección del contagio y proliferación de enfermedades de transmisión sexual, </w:t>
      </w:r>
      <w:r w:rsidR="000246AF" w:rsidRPr="000246AF">
        <w:rPr>
          <w:rFonts w:ascii="Arial" w:hAnsi="Arial" w:cs="Arial"/>
          <w:b/>
          <w:sz w:val="24"/>
          <w:szCs w:val="24"/>
        </w:rPr>
        <w:t>así</w:t>
      </w:r>
      <w:r w:rsidRPr="000246AF">
        <w:rPr>
          <w:rFonts w:ascii="Arial" w:hAnsi="Arial" w:cs="Arial"/>
          <w:b/>
          <w:sz w:val="24"/>
          <w:szCs w:val="24"/>
        </w:rPr>
        <w:t xml:space="preserve"> como del VIH, durante la feria de la salud “Escuela Saludable” del </w:t>
      </w:r>
      <w:proofErr w:type="spellStart"/>
      <w:r w:rsidRPr="000246AF">
        <w:rPr>
          <w:rFonts w:ascii="Arial" w:hAnsi="Arial" w:cs="Arial"/>
          <w:b/>
          <w:sz w:val="24"/>
          <w:szCs w:val="24"/>
        </w:rPr>
        <w:t>Cecytej</w:t>
      </w:r>
      <w:proofErr w:type="spellEnd"/>
      <w:r w:rsidRPr="000246AF">
        <w:rPr>
          <w:rFonts w:ascii="Arial" w:hAnsi="Arial" w:cs="Arial"/>
          <w:b/>
          <w:sz w:val="24"/>
          <w:szCs w:val="24"/>
        </w:rPr>
        <w:t xml:space="preserve"> #04 Cocula</w:t>
      </w:r>
      <w:r w:rsidR="000246AF">
        <w:rPr>
          <w:rFonts w:ascii="Arial" w:hAnsi="Arial" w:cs="Arial"/>
          <w:b/>
          <w:sz w:val="24"/>
          <w:szCs w:val="24"/>
        </w:rPr>
        <w:t xml:space="preserve">, contando con la entusiasta participación de 250 alumnos de entre 15 y 18 años. </w:t>
      </w:r>
    </w:p>
    <w:p w:rsidR="0031218C" w:rsidRDefault="0031218C" w:rsidP="00972FEF">
      <w:pPr>
        <w:spacing w:line="360" w:lineRule="auto"/>
        <w:jc w:val="center"/>
        <w:rPr>
          <w:rFonts w:ascii="Arial" w:hAnsi="Arial" w:cs="Arial"/>
          <w:b/>
          <w:szCs w:val="24"/>
        </w:rPr>
      </w:pPr>
    </w:p>
    <w:p w:rsidR="0031218C" w:rsidRDefault="0031218C" w:rsidP="000246AF">
      <w:pPr>
        <w:spacing w:line="360" w:lineRule="auto"/>
        <w:rPr>
          <w:rFonts w:ascii="Arial" w:hAnsi="Arial" w:cs="Arial"/>
          <w:b/>
          <w:szCs w:val="24"/>
        </w:rPr>
      </w:pPr>
    </w:p>
    <w:p w:rsidR="0031218C" w:rsidRDefault="0031218C" w:rsidP="00972FEF">
      <w:pPr>
        <w:spacing w:line="360" w:lineRule="auto"/>
        <w:jc w:val="center"/>
        <w:rPr>
          <w:rFonts w:ascii="Arial" w:hAnsi="Arial" w:cs="Arial"/>
          <w:b/>
          <w:szCs w:val="24"/>
        </w:rPr>
      </w:pPr>
    </w:p>
    <w:p w:rsidR="00A61A1F" w:rsidRPr="00972FEF" w:rsidRDefault="004A5A49" w:rsidP="00972FEF">
      <w:pPr>
        <w:spacing w:line="360" w:lineRule="auto"/>
        <w:jc w:val="center"/>
        <w:rPr>
          <w:rFonts w:ascii="Arial" w:hAnsi="Arial" w:cs="Arial"/>
          <w:b/>
          <w:szCs w:val="24"/>
        </w:rPr>
      </w:pPr>
      <w:r>
        <w:rPr>
          <w:rFonts w:ascii="Arial" w:hAnsi="Arial" w:cs="Arial"/>
          <w:b/>
          <w:szCs w:val="24"/>
        </w:rPr>
        <w:t>17 DE MAYO</w:t>
      </w:r>
      <w:r w:rsidR="00CB01E7">
        <w:rPr>
          <w:rFonts w:ascii="Arial" w:hAnsi="Arial" w:cs="Arial"/>
          <w:b/>
          <w:szCs w:val="24"/>
        </w:rPr>
        <w:t xml:space="preserve">, </w:t>
      </w:r>
      <w:r>
        <w:rPr>
          <w:rFonts w:ascii="Arial" w:hAnsi="Arial" w:cs="Arial"/>
          <w:b/>
          <w:szCs w:val="24"/>
        </w:rPr>
        <w:t>DÍA INTERNACIONAL CONTRA LA HOMOFOBIA</w:t>
      </w:r>
      <w:r w:rsidR="00CB01E7">
        <w:rPr>
          <w:rFonts w:ascii="Arial" w:hAnsi="Arial" w:cs="Arial"/>
          <w:b/>
          <w:szCs w:val="24"/>
        </w:rPr>
        <w:t xml:space="preserve">.  </w:t>
      </w:r>
    </w:p>
    <w:p w:rsidR="00972FEF" w:rsidRDefault="00972FEF" w:rsidP="00A61A1F">
      <w:pPr>
        <w:spacing w:line="360" w:lineRule="auto"/>
        <w:jc w:val="both"/>
        <w:rPr>
          <w:rFonts w:ascii="Arial" w:hAnsi="Arial" w:cs="Arial"/>
          <w:szCs w:val="24"/>
        </w:rPr>
      </w:pPr>
    </w:p>
    <w:p w:rsidR="00972FEF" w:rsidRDefault="006F7BD0" w:rsidP="00A61A1F">
      <w:pPr>
        <w:spacing w:line="360" w:lineRule="auto"/>
        <w:jc w:val="both"/>
        <w:rPr>
          <w:rFonts w:ascii="Arial" w:hAnsi="Arial" w:cs="Arial"/>
          <w:szCs w:val="24"/>
        </w:rPr>
      </w:pPr>
      <w:r>
        <w:rPr>
          <w:rFonts w:ascii="Arial" w:hAnsi="Arial" w:cs="Arial"/>
          <w:noProof/>
          <w:szCs w:val="24"/>
          <w:lang w:eastAsia="es-MX"/>
        </w:rPr>
        <w:drawing>
          <wp:anchor distT="0" distB="0" distL="114300" distR="114300" simplePos="0" relativeHeight="251675648" behindDoc="0" locked="0" layoutInCell="1" allowOverlap="1">
            <wp:simplePos x="0" y="0"/>
            <wp:positionH relativeFrom="column">
              <wp:posOffset>29845</wp:posOffset>
            </wp:positionH>
            <wp:positionV relativeFrom="paragraph">
              <wp:posOffset>84455</wp:posOffset>
            </wp:positionV>
            <wp:extent cx="5595620" cy="4206240"/>
            <wp:effectExtent l="38100" t="57150" r="119380" b="99060"/>
            <wp:wrapNone/>
            <wp:docPr id="1" name="Imagen 1" descr="La imagen puede contener: 4 personas, incluido Elinn Palacios, personas sonriendo, personas de pie y calz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imagen puede contener: 4 personas, incluido Elinn Palacios, personas sonriendo, personas de pie y calzado"/>
                    <pic:cNvPicPr>
                      <a:picLocks noChangeAspect="1" noChangeArrowheads="1"/>
                    </pic:cNvPicPr>
                  </pic:nvPicPr>
                  <pic:blipFill>
                    <a:blip r:embed="rId7"/>
                    <a:srcRect/>
                    <a:stretch>
                      <a:fillRect/>
                    </a:stretch>
                  </pic:blipFill>
                  <pic:spPr bwMode="auto">
                    <a:xfrm>
                      <a:off x="0" y="0"/>
                      <a:ext cx="5595620" cy="42062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CB01E7" w:rsidP="00CB01E7">
      <w:pPr>
        <w:tabs>
          <w:tab w:val="left" w:pos="4990"/>
        </w:tabs>
        <w:rPr>
          <w:rFonts w:ascii="Arial" w:hAnsi="Arial" w:cs="Arial"/>
          <w:szCs w:val="24"/>
        </w:rPr>
      </w:pPr>
      <w:r>
        <w:rPr>
          <w:rFonts w:ascii="Arial" w:hAnsi="Arial" w:cs="Arial"/>
          <w:szCs w:val="24"/>
        </w:rPr>
        <w:tab/>
      </w: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972FEF" w:rsidRPr="00972FEF" w:rsidRDefault="00972FEF" w:rsidP="00972FEF">
      <w:pPr>
        <w:rPr>
          <w:rFonts w:ascii="Arial" w:hAnsi="Arial" w:cs="Arial"/>
          <w:szCs w:val="24"/>
        </w:rPr>
      </w:pPr>
    </w:p>
    <w:p w:rsidR="00CB01E7" w:rsidRDefault="00CB01E7" w:rsidP="00D13AA9">
      <w:pPr>
        <w:tabs>
          <w:tab w:val="left" w:pos="1064"/>
        </w:tabs>
        <w:rPr>
          <w:rFonts w:ascii="Arial" w:hAnsi="Arial" w:cs="Arial"/>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6F7BD0">
      <w:pPr>
        <w:tabs>
          <w:tab w:val="left" w:pos="4906"/>
        </w:tabs>
        <w:jc w:val="center"/>
        <w:rPr>
          <w:rFonts w:ascii="Arial" w:hAnsi="Arial" w:cs="Arial"/>
          <w:b/>
          <w:sz w:val="24"/>
          <w:szCs w:val="24"/>
        </w:rPr>
      </w:pPr>
    </w:p>
    <w:p w:rsidR="006F7BD0" w:rsidRDefault="006F7BD0" w:rsidP="006F7BD0">
      <w:pPr>
        <w:tabs>
          <w:tab w:val="left" w:pos="4906"/>
        </w:tabs>
        <w:jc w:val="center"/>
        <w:rPr>
          <w:rFonts w:ascii="Arial" w:hAnsi="Arial" w:cs="Arial"/>
          <w:b/>
          <w:sz w:val="24"/>
          <w:szCs w:val="24"/>
        </w:rPr>
      </w:pPr>
    </w:p>
    <w:p w:rsidR="006F7BD0" w:rsidRDefault="000246AF" w:rsidP="000246AF">
      <w:pPr>
        <w:tabs>
          <w:tab w:val="left" w:pos="4906"/>
        </w:tabs>
        <w:spacing w:line="360" w:lineRule="auto"/>
        <w:jc w:val="both"/>
        <w:rPr>
          <w:rFonts w:ascii="Arial" w:hAnsi="Arial" w:cs="Arial"/>
          <w:b/>
          <w:sz w:val="24"/>
          <w:szCs w:val="24"/>
        </w:rPr>
      </w:pPr>
      <w:r>
        <w:rPr>
          <w:rFonts w:ascii="Arial" w:hAnsi="Arial" w:cs="Arial"/>
          <w:b/>
          <w:sz w:val="24"/>
          <w:szCs w:val="24"/>
        </w:rPr>
        <w:t xml:space="preserve">El día 17 de mayo se celebro el día internacional contra la homofobia con la colocación de un periódico mural alusivo al día, en la entrada principal del Palacio Municipal para con ello crear conciencia en la población que a diario pasa por ahí, sobre la importancia del respecto a la diversidad sexual.  </w:t>
      </w:r>
    </w:p>
    <w:p w:rsidR="006F7BD0" w:rsidRDefault="006F7BD0" w:rsidP="000246AF">
      <w:pPr>
        <w:tabs>
          <w:tab w:val="left" w:pos="4906"/>
        </w:tabs>
        <w:spacing w:line="360" w:lineRule="auto"/>
        <w:jc w:val="both"/>
        <w:rPr>
          <w:rFonts w:ascii="Arial" w:hAnsi="Arial" w:cs="Arial"/>
          <w:b/>
          <w:sz w:val="24"/>
          <w:szCs w:val="24"/>
        </w:rPr>
      </w:pPr>
    </w:p>
    <w:p w:rsidR="006F7BD0" w:rsidRDefault="006F7BD0" w:rsidP="000246AF">
      <w:pPr>
        <w:tabs>
          <w:tab w:val="left" w:pos="4906"/>
        </w:tabs>
        <w:rPr>
          <w:rFonts w:ascii="Arial" w:hAnsi="Arial" w:cs="Arial"/>
          <w:b/>
          <w:sz w:val="24"/>
          <w:szCs w:val="24"/>
        </w:rPr>
      </w:pPr>
    </w:p>
    <w:p w:rsidR="006F7BD0" w:rsidRDefault="006F7BD0" w:rsidP="006F7BD0">
      <w:pPr>
        <w:tabs>
          <w:tab w:val="left" w:pos="4906"/>
        </w:tabs>
        <w:jc w:val="center"/>
        <w:rPr>
          <w:rFonts w:ascii="Arial" w:hAnsi="Arial" w:cs="Arial"/>
          <w:b/>
          <w:sz w:val="24"/>
          <w:szCs w:val="24"/>
        </w:rPr>
      </w:pPr>
    </w:p>
    <w:p w:rsidR="006F7BD0" w:rsidRPr="005F74D2" w:rsidRDefault="006F7BD0" w:rsidP="006F7BD0">
      <w:pPr>
        <w:tabs>
          <w:tab w:val="left" w:pos="4906"/>
        </w:tabs>
        <w:jc w:val="center"/>
        <w:rPr>
          <w:rFonts w:ascii="Arial" w:hAnsi="Arial" w:cs="Arial"/>
          <w:b/>
          <w:sz w:val="24"/>
          <w:szCs w:val="24"/>
        </w:rPr>
      </w:pPr>
      <w:r w:rsidRPr="005F74D2">
        <w:rPr>
          <w:rFonts w:ascii="Arial" w:hAnsi="Arial" w:cs="Arial"/>
          <w:b/>
          <w:sz w:val="24"/>
          <w:szCs w:val="24"/>
        </w:rPr>
        <w:lastRenderedPageBreak/>
        <w:t>19 DE MAYO, VIGILIA INTERNACIONAL EN MEMORIA DE LAS VICTIMAS DEL SIDA</w:t>
      </w: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r>
        <w:rPr>
          <w:rFonts w:ascii="Arial" w:hAnsi="Arial" w:cs="Arial"/>
          <w:b/>
          <w:noProof/>
          <w:szCs w:val="24"/>
          <w:lang w:eastAsia="es-MX"/>
        </w:rPr>
        <w:drawing>
          <wp:anchor distT="0" distB="0" distL="114300" distR="114300" simplePos="0" relativeHeight="251674624" behindDoc="0" locked="0" layoutInCell="1" allowOverlap="1">
            <wp:simplePos x="0" y="0"/>
            <wp:positionH relativeFrom="column">
              <wp:posOffset>2910314</wp:posOffset>
            </wp:positionH>
            <wp:positionV relativeFrom="paragraph">
              <wp:posOffset>876</wp:posOffset>
            </wp:positionV>
            <wp:extent cx="3446583" cy="3821780"/>
            <wp:effectExtent l="38100" t="57150" r="115767" b="102520"/>
            <wp:wrapNone/>
            <wp:docPr id="12" name="Imagen 13" descr="La imagen puede contener: 3 personas, personas sonrie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a imagen puede contener: 3 personas, personas sonriendo"/>
                    <pic:cNvPicPr>
                      <a:picLocks noChangeAspect="1" noChangeArrowheads="1"/>
                    </pic:cNvPicPr>
                  </pic:nvPicPr>
                  <pic:blipFill>
                    <a:blip r:embed="rId8"/>
                    <a:srcRect/>
                    <a:stretch>
                      <a:fillRect/>
                    </a:stretch>
                  </pic:blipFill>
                  <pic:spPr bwMode="auto">
                    <a:xfrm>
                      <a:off x="0" y="0"/>
                      <a:ext cx="3446583" cy="38217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w:hAnsi="Arial" w:cs="Arial"/>
          <w:b/>
          <w:noProof/>
          <w:szCs w:val="24"/>
          <w:lang w:eastAsia="es-MX"/>
        </w:rPr>
        <w:drawing>
          <wp:anchor distT="0" distB="0" distL="114300" distR="114300" simplePos="0" relativeHeight="251672576" behindDoc="0" locked="0" layoutInCell="1" allowOverlap="1">
            <wp:simplePos x="0" y="0"/>
            <wp:positionH relativeFrom="column">
              <wp:posOffset>-506095</wp:posOffset>
            </wp:positionH>
            <wp:positionV relativeFrom="paragraph">
              <wp:posOffset>-635</wp:posOffset>
            </wp:positionV>
            <wp:extent cx="3338195" cy="3813810"/>
            <wp:effectExtent l="38100" t="57150" r="109855" b="91440"/>
            <wp:wrapNone/>
            <wp:docPr id="11" name="Imagen 10" descr="La imagen puede contener: personas sentadas e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a imagen puede contener: personas sentadas e interior"/>
                    <pic:cNvPicPr>
                      <a:picLocks noChangeAspect="1" noChangeArrowheads="1"/>
                    </pic:cNvPicPr>
                  </pic:nvPicPr>
                  <pic:blipFill>
                    <a:blip r:embed="rId9"/>
                    <a:srcRect/>
                    <a:stretch>
                      <a:fillRect/>
                    </a:stretch>
                  </pic:blipFill>
                  <pic:spPr bwMode="auto">
                    <a:xfrm>
                      <a:off x="0" y="0"/>
                      <a:ext cx="3338195" cy="38138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Default="006F7BD0" w:rsidP="005E2946">
      <w:pPr>
        <w:spacing w:line="360" w:lineRule="auto"/>
        <w:jc w:val="center"/>
        <w:rPr>
          <w:rFonts w:ascii="Arial" w:hAnsi="Arial" w:cs="Arial"/>
          <w:b/>
          <w:szCs w:val="24"/>
        </w:rPr>
      </w:pPr>
    </w:p>
    <w:p w:rsidR="006F7BD0" w:rsidRPr="00253152" w:rsidRDefault="000246AF" w:rsidP="00253152">
      <w:pPr>
        <w:spacing w:line="360" w:lineRule="auto"/>
        <w:jc w:val="both"/>
        <w:rPr>
          <w:rFonts w:ascii="Arial" w:hAnsi="Arial" w:cs="Arial"/>
          <w:b/>
          <w:sz w:val="24"/>
          <w:szCs w:val="24"/>
        </w:rPr>
      </w:pPr>
      <w:r w:rsidRPr="00253152">
        <w:rPr>
          <w:rFonts w:ascii="Arial" w:hAnsi="Arial" w:cs="Arial"/>
          <w:b/>
          <w:sz w:val="24"/>
          <w:szCs w:val="24"/>
        </w:rPr>
        <w:t>El día 19 de mayo, en las instalaciones del Museo del mariachi se llevo a cabo la celebración de la 36° vigilia internacional en memoria de las víctimas del VIH/SIDA, con la participación de la comunidad LGBT</w:t>
      </w:r>
      <w:r w:rsidR="00253152">
        <w:rPr>
          <w:rFonts w:ascii="Arial" w:hAnsi="Arial" w:cs="Arial"/>
          <w:b/>
          <w:sz w:val="24"/>
          <w:szCs w:val="24"/>
        </w:rPr>
        <w:t>IQ</w:t>
      </w:r>
      <w:r w:rsidRPr="00253152">
        <w:rPr>
          <w:rFonts w:ascii="Arial" w:hAnsi="Arial" w:cs="Arial"/>
          <w:b/>
          <w:sz w:val="24"/>
          <w:szCs w:val="24"/>
        </w:rPr>
        <w:t xml:space="preserve">, </w:t>
      </w:r>
      <w:proofErr w:type="spellStart"/>
      <w:r w:rsidRPr="00253152">
        <w:rPr>
          <w:rFonts w:ascii="Arial" w:hAnsi="Arial" w:cs="Arial"/>
          <w:b/>
          <w:sz w:val="24"/>
          <w:szCs w:val="24"/>
        </w:rPr>
        <w:t>CECyTEJ</w:t>
      </w:r>
      <w:proofErr w:type="spellEnd"/>
      <w:r w:rsidRPr="00253152">
        <w:rPr>
          <w:rFonts w:ascii="Arial" w:hAnsi="Arial" w:cs="Arial"/>
          <w:b/>
          <w:sz w:val="24"/>
          <w:szCs w:val="24"/>
        </w:rPr>
        <w:t xml:space="preserve"> Cocula y Gobierno Municipal, se dio lectura a</w:t>
      </w:r>
      <w:r w:rsidR="00253152">
        <w:rPr>
          <w:rFonts w:ascii="Arial" w:hAnsi="Arial" w:cs="Arial"/>
          <w:b/>
          <w:sz w:val="24"/>
          <w:szCs w:val="24"/>
        </w:rPr>
        <w:t xml:space="preserve"> algunos casos de infección, casos reales sobre su vida y lo que es vivir con el Virus, los participantes llevaron una pintura alusiva y explicaron el significado  al final se encendió una vela en memoria de las víctimas, todo esto con la finalidad de crear conocimiento sobre la enfermedad y la exposición al virus por prácticas sexuales de riesgo que no solo afectan a personas con diferentes preferencias sexuales o prostitutas si no que puede llegar a cualquiera.</w:t>
      </w:r>
    </w:p>
    <w:p w:rsidR="00050458" w:rsidRPr="005A7B67" w:rsidRDefault="006F7BD0" w:rsidP="005E2946">
      <w:pPr>
        <w:spacing w:line="360" w:lineRule="auto"/>
        <w:jc w:val="center"/>
        <w:rPr>
          <w:rFonts w:ascii="Arial" w:hAnsi="Arial" w:cs="Arial"/>
          <w:b/>
          <w:szCs w:val="24"/>
        </w:rPr>
      </w:pPr>
      <w:r>
        <w:rPr>
          <w:rFonts w:ascii="Arial" w:hAnsi="Arial" w:cs="Arial"/>
          <w:b/>
          <w:szCs w:val="24"/>
        </w:rPr>
        <w:lastRenderedPageBreak/>
        <w:t>2</w:t>
      </w:r>
      <w:r w:rsidR="004A5A49">
        <w:rPr>
          <w:rFonts w:ascii="Arial" w:hAnsi="Arial" w:cs="Arial"/>
          <w:b/>
          <w:szCs w:val="24"/>
        </w:rPr>
        <w:t>4 DE MAYO</w:t>
      </w:r>
      <w:r w:rsidR="005F1F9D">
        <w:rPr>
          <w:rFonts w:ascii="Arial" w:hAnsi="Arial" w:cs="Arial"/>
          <w:b/>
          <w:szCs w:val="24"/>
        </w:rPr>
        <w:t>,</w:t>
      </w:r>
      <w:r w:rsidR="00536EB8">
        <w:rPr>
          <w:rFonts w:ascii="Arial" w:hAnsi="Arial" w:cs="Arial"/>
          <w:b/>
          <w:szCs w:val="24"/>
        </w:rPr>
        <w:t xml:space="preserve"> </w:t>
      </w:r>
      <w:r w:rsidR="005F74D2">
        <w:rPr>
          <w:rFonts w:ascii="Arial" w:hAnsi="Arial" w:cs="Arial"/>
          <w:b/>
          <w:szCs w:val="24"/>
        </w:rPr>
        <w:t>REUNION REGIONAL DE COMUSIDAS</w:t>
      </w:r>
    </w:p>
    <w:p w:rsidR="005A7B67" w:rsidRDefault="004A5A49" w:rsidP="00D13AA9">
      <w:pPr>
        <w:tabs>
          <w:tab w:val="left" w:pos="1064"/>
        </w:tabs>
        <w:rPr>
          <w:rFonts w:ascii="Arial" w:hAnsi="Arial" w:cs="Arial"/>
          <w:szCs w:val="24"/>
        </w:rPr>
      </w:pPr>
      <w:r>
        <w:rPr>
          <w:rFonts w:ascii="Arial" w:hAnsi="Arial" w:cs="Arial"/>
          <w:noProof/>
          <w:szCs w:val="24"/>
          <w:lang w:eastAsia="es-MX"/>
        </w:rPr>
        <w:drawing>
          <wp:anchor distT="0" distB="0" distL="114300" distR="114300" simplePos="0" relativeHeight="251661312" behindDoc="0" locked="0" layoutInCell="1" allowOverlap="1">
            <wp:simplePos x="0" y="0"/>
            <wp:positionH relativeFrom="column">
              <wp:posOffset>808030</wp:posOffset>
            </wp:positionH>
            <wp:positionV relativeFrom="paragraph">
              <wp:posOffset>69732</wp:posOffset>
            </wp:positionV>
            <wp:extent cx="3827352" cy="4374057"/>
            <wp:effectExtent l="38100" t="57150" r="115998" b="102693"/>
            <wp:wrapNone/>
            <wp:docPr id="4" name="Imagen 4" descr="La imagen puede contener: 1 pers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 imagen puede contener: 1 persona"/>
                    <pic:cNvPicPr>
                      <a:picLocks noChangeAspect="1" noChangeArrowheads="1"/>
                    </pic:cNvPicPr>
                  </pic:nvPicPr>
                  <pic:blipFill>
                    <a:blip r:embed="rId10"/>
                    <a:srcRect/>
                    <a:stretch>
                      <a:fillRect/>
                    </a:stretch>
                  </pic:blipFill>
                  <pic:spPr bwMode="auto">
                    <a:xfrm>
                      <a:off x="0" y="0"/>
                      <a:ext cx="3827352" cy="437405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5A7B67" w:rsidRPr="005A7B67" w:rsidRDefault="005A7B67" w:rsidP="005A7B67">
      <w:pPr>
        <w:rPr>
          <w:rFonts w:ascii="Arial" w:hAnsi="Arial" w:cs="Arial"/>
          <w:szCs w:val="24"/>
        </w:rPr>
      </w:pPr>
    </w:p>
    <w:p w:rsidR="00050458" w:rsidRPr="00175763" w:rsidRDefault="00175763" w:rsidP="005D2D95">
      <w:pPr>
        <w:tabs>
          <w:tab w:val="left" w:pos="1273"/>
        </w:tabs>
        <w:spacing w:line="360" w:lineRule="auto"/>
        <w:jc w:val="both"/>
        <w:rPr>
          <w:rFonts w:ascii="Arial" w:hAnsi="Arial" w:cs="Arial"/>
          <w:b/>
          <w:sz w:val="24"/>
          <w:szCs w:val="24"/>
        </w:rPr>
      </w:pPr>
      <w:r w:rsidRPr="00175763">
        <w:rPr>
          <w:rFonts w:ascii="Arial" w:hAnsi="Arial" w:cs="Arial"/>
          <w:b/>
          <w:sz w:val="24"/>
          <w:szCs w:val="24"/>
        </w:rPr>
        <w:t>El día 24 de mayo se acudió al Municipio de San Martin Hidalgo Jalisco a la 2da reunión regional del COMUSIDAS, donde se trazaron estrategias de intervención en materia de prevención</w:t>
      </w:r>
      <w:r>
        <w:rPr>
          <w:rFonts w:ascii="Arial" w:hAnsi="Arial" w:cs="Arial"/>
          <w:b/>
          <w:sz w:val="24"/>
          <w:szCs w:val="24"/>
        </w:rPr>
        <w:t xml:space="preserve">, </w:t>
      </w:r>
      <w:proofErr w:type="spellStart"/>
      <w:r>
        <w:rPr>
          <w:rFonts w:ascii="Arial" w:hAnsi="Arial" w:cs="Arial"/>
          <w:b/>
          <w:sz w:val="24"/>
          <w:szCs w:val="24"/>
        </w:rPr>
        <w:t>adoc</w:t>
      </w:r>
      <w:proofErr w:type="spellEnd"/>
      <w:r>
        <w:rPr>
          <w:rFonts w:ascii="Arial" w:hAnsi="Arial" w:cs="Arial"/>
          <w:b/>
          <w:sz w:val="24"/>
          <w:szCs w:val="24"/>
        </w:rPr>
        <w:t xml:space="preserve"> a cada uno de nuestros M</w:t>
      </w:r>
      <w:r w:rsidRPr="00175763">
        <w:rPr>
          <w:rFonts w:ascii="Arial" w:hAnsi="Arial" w:cs="Arial"/>
          <w:b/>
          <w:sz w:val="24"/>
          <w:szCs w:val="24"/>
        </w:rPr>
        <w:t>unicipios, a</w:t>
      </w:r>
      <w:r>
        <w:rPr>
          <w:rFonts w:ascii="Arial" w:hAnsi="Arial" w:cs="Arial"/>
          <w:b/>
          <w:sz w:val="24"/>
          <w:szCs w:val="24"/>
        </w:rPr>
        <w:t xml:space="preserve">mpliar el apoyo entre ellos y planear programas que reproduzcan la información </w:t>
      </w:r>
      <w:r w:rsidR="00B85E82">
        <w:rPr>
          <w:rFonts w:ascii="Arial" w:hAnsi="Arial" w:cs="Arial"/>
          <w:b/>
          <w:sz w:val="24"/>
          <w:szCs w:val="24"/>
        </w:rPr>
        <w:t>y llegue</w:t>
      </w:r>
      <w:r>
        <w:rPr>
          <w:rFonts w:ascii="Arial" w:hAnsi="Arial" w:cs="Arial"/>
          <w:b/>
          <w:sz w:val="24"/>
          <w:szCs w:val="24"/>
        </w:rPr>
        <w:t xml:space="preserve"> la población.</w:t>
      </w:r>
      <w:r w:rsidR="00B85E82">
        <w:rPr>
          <w:rFonts w:ascii="Arial" w:hAnsi="Arial" w:cs="Arial"/>
          <w:b/>
          <w:sz w:val="24"/>
          <w:szCs w:val="24"/>
        </w:rPr>
        <w:t xml:space="preserve"> Exponiendo ideas y tomando nota de las actividades realizadas hasta el día de hoy. </w:t>
      </w:r>
      <w:r>
        <w:rPr>
          <w:rFonts w:ascii="Arial" w:hAnsi="Arial" w:cs="Arial"/>
          <w:b/>
          <w:sz w:val="24"/>
          <w:szCs w:val="24"/>
        </w:rPr>
        <w:t xml:space="preserve"> </w:t>
      </w:r>
      <w:r w:rsidRPr="00175763">
        <w:rPr>
          <w:rFonts w:ascii="Arial" w:hAnsi="Arial" w:cs="Arial"/>
          <w:b/>
          <w:sz w:val="24"/>
          <w:szCs w:val="24"/>
        </w:rPr>
        <w:t xml:space="preserve">  </w:t>
      </w:r>
      <w:r w:rsidR="005A7B67" w:rsidRPr="00175763">
        <w:rPr>
          <w:rFonts w:ascii="Arial" w:hAnsi="Arial" w:cs="Arial"/>
          <w:b/>
          <w:sz w:val="24"/>
          <w:szCs w:val="24"/>
        </w:rPr>
        <w:tab/>
      </w:r>
      <w:r w:rsidR="004158B1" w:rsidRPr="00175763">
        <w:rPr>
          <w:rFonts w:ascii="Arial" w:hAnsi="Arial" w:cs="Arial"/>
          <w:b/>
          <w:sz w:val="24"/>
          <w:szCs w:val="24"/>
        </w:rPr>
        <w:t xml:space="preserve"> </w:t>
      </w:r>
    </w:p>
    <w:p w:rsidR="005F74D2" w:rsidRPr="00175763" w:rsidRDefault="005F74D2" w:rsidP="005D2D95">
      <w:pPr>
        <w:tabs>
          <w:tab w:val="left" w:pos="1273"/>
        </w:tabs>
        <w:spacing w:line="360" w:lineRule="auto"/>
        <w:jc w:val="both"/>
        <w:rPr>
          <w:rFonts w:ascii="Arial" w:hAnsi="Arial" w:cs="Arial"/>
          <w:b/>
          <w:sz w:val="24"/>
          <w:szCs w:val="24"/>
        </w:rPr>
      </w:pPr>
    </w:p>
    <w:p w:rsidR="005F74D2" w:rsidRPr="00175763" w:rsidRDefault="005F74D2" w:rsidP="005D2D95">
      <w:pPr>
        <w:tabs>
          <w:tab w:val="left" w:pos="1273"/>
        </w:tabs>
        <w:spacing w:line="360" w:lineRule="auto"/>
        <w:jc w:val="both"/>
        <w:rPr>
          <w:rFonts w:ascii="Arial" w:hAnsi="Arial" w:cs="Arial"/>
          <w:b/>
          <w:sz w:val="24"/>
          <w:szCs w:val="24"/>
        </w:rPr>
      </w:pPr>
    </w:p>
    <w:p w:rsidR="005F74D2" w:rsidRDefault="005F74D2" w:rsidP="005D2D95">
      <w:pPr>
        <w:tabs>
          <w:tab w:val="left" w:pos="1273"/>
        </w:tabs>
        <w:spacing w:line="360" w:lineRule="auto"/>
        <w:jc w:val="both"/>
        <w:rPr>
          <w:rFonts w:ascii="Arial" w:hAnsi="Arial" w:cs="Arial"/>
          <w:szCs w:val="24"/>
        </w:rPr>
      </w:pPr>
    </w:p>
    <w:p w:rsidR="005F74D2" w:rsidRDefault="005F74D2" w:rsidP="005D2D95">
      <w:pPr>
        <w:tabs>
          <w:tab w:val="left" w:pos="1273"/>
        </w:tabs>
        <w:spacing w:line="360" w:lineRule="auto"/>
        <w:jc w:val="both"/>
        <w:rPr>
          <w:rFonts w:ascii="Arial" w:hAnsi="Arial" w:cs="Arial"/>
          <w:szCs w:val="24"/>
        </w:rPr>
      </w:pPr>
    </w:p>
    <w:p w:rsidR="005F74D2" w:rsidRDefault="005F74D2" w:rsidP="005D2D95">
      <w:pPr>
        <w:tabs>
          <w:tab w:val="left" w:pos="1273"/>
        </w:tabs>
        <w:spacing w:line="360" w:lineRule="auto"/>
        <w:jc w:val="both"/>
        <w:rPr>
          <w:rFonts w:ascii="Arial" w:hAnsi="Arial" w:cs="Arial"/>
          <w:szCs w:val="24"/>
        </w:rPr>
      </w:pPr>
    </w:p>
    <w:p w:rsidR="005F74D2" w:rsidRPr="00253152" w:rsidRDefault="000246AF" w:rsidP="00253152">
      <w:pPr>
        <w:tabs>
          <w:tab w:val="left" w:pos="1273"/>
        </w:tabs>
        <w:spacing w:line="360" w:lineRule="auto"/>
        <w:jc w:val="center"/>
        <w:rPr>
          <w:rFonts w:ascii="Arial" w:hAnsi="Arial" w:cs="Arial"/>
          <w:b/>
          <w:sz w:val="24"/>
          <w:szCs w:val="24"/>
        </w:rPr>
      </w:pPr>
      <w:r w:rsidRPr="00253152">
        <w:rPr>
          <w:rFonts w:ascii="Arial" w:hAnsi="Arial" w:cs="Arial"/>
          <w:b/>
          <w:sz w:val="24"/>
          <w:szCs w:val="24"/>
        </w:rPr>
        <w:t xml:space="preserve">22 DE MAYO, </w:t>
      </w:r>
      <w:r w:rsidR="005F74D2" w:rsidRPr="00253152">
        <w:rPr>
          <w:rFonts w:ascii="Arial" w:hAnsi="Arial" w:cs="Arial"/>
          <w:b/>
          <w:sz w:val="24"/>
          <w:szCs w:val="24"/>
        </w:rPr>
        <w:t>SE RECIBE APOYO DE COESIDA DE 5000 CONDONES PARA SU DISTRIBUCION GRATUITA.</w:t>
      </w:r>
    </w:p>
    <w:p w:rsidR="005F74D2" w:rsidRPr="005F74D2" w:rsidRDefault="00253152" w:rsidP="005F74D2">
      <w:pPr>
        <w:rPr>
          <w:rFonts w:ascii="Arial" w:hAnsi="Arial" w:cs="Arial"/>
          <w:sz w:val="24"/>
          <w:szCs w:val="24"/>
        </w:rPr>
      </w:pPr>
      <w:r>
        <w:rPr>
          <w:rFonts w:ascii="Arial" w:hAnsi="Arial" w:cs="Arial"/>
          <w:noProof/>
          <w:sz w:val="24"/>
          <w:szCs w:val="24"/>
          <w:lang w:eastAsia="es-MX"/>
        </w:rPr>
        <w:drawing>
          <wp:anchor distT="0" distB="0" distL="114300" distR="114300" simplePos="0" relativeHeight="251662336" behindDoc="0" locked="0" layoutInCell="1" allowOverlap="1">
            <wp:simplePos x="0" y="0"/>
            <wp:positionH relativeFrom="column">
              <wp:posOffset>905510</wp:posOffset>
            </wp:positionH>
            <wp:positionV relativeFrom="paragraph">
              <wp:posOffset>49530</wp:posOffset>
            </wp:positionV>
            <wp:extent cx="3528695" cy="4352925"/>
            <wp:effectExtent l="38100" t="57150" r="109855" b="104775"/>
            <wp:wrapNone/>
            <wp:docPr id="2" name="Imagen 7" descr="La imagen puede contener: una o varias perso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 imagen puede contener: una o varias personas"/>
                    <pic:cNvPicPr>
                      <a:picLocks noChangeAspect="1" noChangeArrowheads="1"/>
                    </pic:cNvPicPr>
                  </pic:nvPicPr>
                  <pic:blipFill>
                    <a:blip r:embed="rId11"/>
                    <a:srcRect/>
                    <a:stretch>
                      <a:fillRect/>
                    </a:stretch>
                  </pic:blipFill>
                  <pic:spPr bwMode="auto">
                    <a:xfrm>
                      <a:off x="0" y="0"/>
                      <a:ext cx="3528695" cy="43529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5F74D2" w:rsidRDefault="005F74D2" w:rsidP="005F74D2">
      <w:pPr>
        <w:rPr>
          <w:rFonts w:ascii="Arial" w:hAnsi="Arial" w:cs="Arial"/>
          <w:sz w:val="24"/>
          <w:szCs w:val="24"/>
        </w:rPr>
      </w:pPr>
    </w:p>
    <w:p w:rsidR="005F74D2" w:rsidRPr="00096F37" w:rsidRDefault="005F74D2" w:rsidP="00096F37">
      <w:pPr>
        <w:spacing w:line="360" w:lineRule="auto"/>
        <w:jc w:val="both"/>
        <w:rPr>
          <w:rFonts w:ascii="Arial" w:hAnsi="Arial" w:cs="Arial"/>
          <w:b/>
          <w:sz w:val="24"/>
          <w:szCs w:val="24"/>
        </w:rPr>
      </w:pPr>
    </w:p>
    <w:p w:rsidR="005F74D2" w:rsidRPr="00096F37" w:rsidRDefault="00253152" w:rsidP="00096F37">
      <w:pPr>
        <w:spacing w:line="360" w:lineRule="auto"/>
        <w:jc w:val="both"/>
        <w:rPr>
          <w:rFonts w:ascii="Arial" w:hAnsi="Arial" w:cs="Arial"/>
          <w:b/>
          <w:sz w:val="24"/>
          <w:szCs w:val="24"/>
        </w:rPr>
      </w:pPr>
      <w:r w:rsidRPr="00096F37">
        <w:rPr>
          <w:rFonts w:ascii="Arial" w:hAnsi="Arial" w:cs="Arial"/>
          <w:b/>
          <w:sz w:val="24"/>
          <w:szCs w:val="24"/>
        </w:rPr>
        <w:t xml:space="preserve">El día 22 de mayo se asiste a COESIDA para recibir una dotación de 5000 preservativos masculinos, </w:t>
      </w:r>
      <w:r w:rsidR="00096F37" w:rsidRPr="00096F37">
        <w:rPr>
          <w:rFonts w:ascii="Arial" w:hAnsi="Arial" w:cs="Arial"/>
          <w:b/>
          <w:sz w:val="24"/>
          <w:szCs w:val="24"/>
        </w:rPr>
        <w:t>antes gestionados, para continuar con los programas en curso y continuar con su entrega gratuita a la población, en actividades dirigidas a la prevención de infecciones de transmisión sexual, conocimiento del uso correcto del condón y la práctica de sexo seguro.</w:t>
      </w:r>
    </w:p>
    <w:p w:rsidR="005F74D2" w:rsidRPr="005F74D2" w:rsidRDefault="005F74D2" w:rsidP="005F74D2">
      <w:pPr>
        <w:rPr>
          <w:rFonts w:ascii="Arial" w:hAnsi="Arial" w:cs="Arial"/>
          <w:sz w:val="24"/>
          <w:szCs w:val="24"/>
        </w:rPr>
      </w:pPr>
    </w:p>
    <w:p w:rsidR="005F74D2" w:rsidRPr="005F74D2" w:rsidRDefault="005F74D2" w:rsidP="00096F37">
      <w:pPr>
        <w:tabs>
          <w:tab w:val="left" w:pos="4906"/>
        </w:tabs>
        <w:rPr>
          <w:rFonts w:ascii="Arial" w:hAnsi="Arial" w:cs="Arial"/>
          <w:sz w:val="24"/>
          <w:szCs w:val="24"/>
        </w:rPr>
      </w:pPr>
    </w:p>
    <w:sectPr w:rsidR="005F74D2" w:rsidRPr="005F74D2" w:rsidSect="00A42DB5">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C5E41"/>
    <w:multiLevelType w:val="hybridMultilevel"/>
    <w:tmpl w:val="3ECC94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B10CB0"/>
    <w:multiLevelType w:val="hybridMultilevel"/>
    <w:tmpl w:val="E00244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B226D0A"/>
    <w:multiLevelType w:val="hybridMultilevel"/>
    <w:tmpl w:val="EFE4AF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2EE2FE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0114337"/>
    <w:multiLevelType w:val="multilevel"/>
    <w:tmpl w:val="8C922334"/>
    <w:lvl w:ilvl="0">
      <w:start w:val="3"/>
      <w:numFmt w:val="decimal"/>
      <w:lvlText w:val="%1"/>
      <w:lvlJc w:val="left"/>
      <w:pPr>
        <w:ind w:left="360" w:hanging="360"/>
      </w:pPr>
    </w:lvl>
    <w:lvl w:ilvl="1">
      <w:start w:val="1"/>
      <w:numFmt w:val="decimal"/>
      <w:lvlText w:val="%1.%2"/>
      <w:lvlJc w:val="left"/>
      <w:pPr>
        <w:ind w:left="1845" w:hanging="360"/>
      </w:pPr>
    </w:lvl>
    <w:lvl w:ilvl="2">
      <w:start w:val="1"/>
      <w:numFmt w:val="decimal"/>
      <w:lvlText w:val="%1.%2.%3"/>
      <w:lvlJc w:val="left"/>
      <w:pPr>
        <w:ind w:left="3690" w:hanging="720"/>
      </w:pPr>
    </w:lvl>
    <w:lvl w:ilvl="3">
      <w:start w:val="1"/>
      <w:numFmt w:val="decimal"/>
      <w:lvlText w:val="%1.%2.%3.%4"/>
      <w:lvlJc w:val="left"/>
      <w:pPr>
        <w:ind w:left="5175" w:hanging="720"/>
      </w:pPr>
    </w:lvl>
    <w:lvl w:ilvl="4">
      <w:start w:val="1"/>
      <w:numFmt w:val="decimal"/>
      <w:lvlText w:val="%1.%2.%3.%4.%5"/>
      <w:lvlJc w:val="left"/>
      <w:pPr>
        <w:ind w:left="7020" w:hanging="1080"/>
      </w:pPr>
    </w:lvl>
    <w:lvl w:ilvl="5">
      <w:start w:val="1"/>
      <w:numFmt w:val="decimal"/>
      <w:lvlText w:val="%1.%2.%3.%4.%5.%6"/>
      <w:lvlJc w:val="left"/>
      <w:pPr>
        <w:ind w:left="8505" w:hanging="1080"/>
      </w:pPr>
    </w:lvl>
    <w:lvl w:ilvl="6">
      <w:start w:val="1"/>
      <w:numFmt w:val="decimal"/>
      <w:lvlText w:val="%1.%2.%3.%4.%5.%6.%7"/>
      <w:lvlJc w:val="left"/>
      <w:pPr>
        <w:ind w:left="10350" w:hanging="1440"/>
      </w:pPr>
    </w:lvl>
    <w:lvl w:ilvl="7">
      <w:start w:val="1"/>
      <w:numFmt w:val="decimal"/>
      <w:lvlText w:val="%1.%2.%3.%4.%5.%6.%7.%8"/>
      <w:lvlJc w:val="left"/>
      <w:pPr>
        <w:ind w:left="11835" w:hanging="1440"/>
      </w:pPr>
    </w:lvl>
    <w:lvl w:ilvl="8">
      <w:start w:val="1"/>
      <w:numFmt w:val="decimal"/>
      <w:lvlText w:val="%1.%2.%3.%4.%5.%6.%7.%8.%9"/>
      <w:lvlJc w:val="left"/>
      <w:pPr>
        <w:ind w:left="13320" w:hanging="1440"/>
      </w:pPr>
    </w:lvl>
  </w:abstractNum>
  <w:abstractNum w:abstractNumId="5">
    <w:nsid w:val="7A270A90"/>
    <w:multiLevelType w:val="hybridMultilevel"/>
    <w:tmpl w:val="BC7A405C"/>
    <w:lvl w:ilvl="0" w:tplc="5032FABC">
      <w:start w:val="5"/>
      <w:numFmt w:val="decimal"/>
      <w:lvlText w:val="%1."/>
      <w:lvlJc w:val="left"/>
      <w:pPr>
        <w:ind w:left="1125" w:hanging="360"/>
      </w:pPr>
    </w:lvl>
    <w:lvl w:ilvl="1" w:tplc="080A0019">
      <w:start w:val="1"/>
      <w:numFmt w:val="lowerLetter"/>
      <w:lvlText w:val="%2."/>
      <w:lvlJc w:val="left"/>
      <w:pPr>
        <w:ind w:left="1845" w:hanging="360"/>
      </w:pPr>
    </w:lvl>
    <w:lvl w:ilvl="2" w:tplc="080A001B">
      <w:start w:val="1"/>
      <w:numFmt w:val="lowerRoman"/>
      <w:lvlText w:val="%3."/>
      <w:lvlJc w:val="right"/>
      <w:pPr>
        <w:ind w:left="2565" w:hanging="180"/>
      </w:pPr>
    </w:lvl>
    <w:lvl w:ilvl="3" w:tplc="080A000F">
      <w:start w:val="1"/>
      <w:numFmt w:val="decimal"/>
      <w:lvlText w:val="%4."/>
      <w:lvlJc w:val="left"/>
      <w:pPr>
        <w:ind w:left="3285" w:hanging="360"/>
      </w:pPr>
    </w:lvl>
    <w:lvl w:ilvl="4" w:tplc="080A0019">
      <w:start w:val="1"/>
      <w:numFmt w:val="lowerLetter"/>
      <w:lvlText w:val="%5."/>
      <w:lvlJc w:val="left"/>
      <w:pPr>
        <w:ind w:left="4005" w:hanging="360"/>
      </w:pPr>
    </w:lvl>
    <w:lvl w:ilvl="5" w:tplc="080A001B">
      <w:start w:val="1"/>
      <w:numFmt w:val="lowerRoman"/>
      <w:lvlText w:val="%6."/>
      <w:lvlJc w:val="right"/>
      <w:pPr>
        <w:ind w:left="4725" w:hanging="180"/>
      </w:pPr>
    </w:lvl>
    <w:lvl w:ilvl="6" w:tplc="080A000F">
      <w:start w:val="1"/>
      <w:numFmt w:val="decimal"/>
      <w:lvlText w:val="%7."/>
      <w:lvlJc w:val="left"/>
      <w:pPr>
        <w:ind w:left="5445" w:hanging="360"/>
      </w:pPr>
    </w:lvl>
    <w:lvl w:ilvl="7" w:tplc="080A0019">
      <w:start w:val="1"/>
      <w:numFmt w:val="lowerLetter"/>
      <w:lvlText w:val="%8."/>
      <w:lvlJc w:val="left"/>
      <w:pPr>
        <w:ind w:left="6165" w:hanging="360"/>
      </w:pPr>
    </w:lvl>
    <w:lvl w:ilvl="8" w:tplc="080A001B">
      <w:start w:val="1"/>
      <w:numFmt w:val="lowerRoman"/>
      <w:lvlText w:val="%9."/>
      <w:lvlJc w:val="right"/>
      <w:pPr>
        <w:ind w:left="6885" w:hanging="180"/>
      </w:pPr>
    </w:lvl>
  </w:abstractNum>
  <w:abstractNum w:abstractNumId="6">
    <w:nsid w:val="7E23692F"/>
    <w:multiLevelType w:val="hybridMultilevel"/>
    <w:tmpl w:val="221C0BC4"/>
    <w:lvl w:ilvl="0" w:tplc="868C24E8">
      <w:start w:val="3"/>
      <w:numFmt w:val="decimal"/>
      <w:lvlText w:val="%1."/>
      <w:lvlJc w:val="left"/>
      <w:pPr>
        <w:ind w:left="765" w:hanging="360"/>
      </w:p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num w:numId="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C84BA2"/>
    <w:rsid w:val="000246AF"/>
    <w:rsid w:val="00050458"/>
    <w:rsid w:val="0005241E"/>
    <w:rsid w:val="00062EDD"/>
    <w:rsid w:val="0007717B"/>
    <w:rsid w:val="0009688A"/>
    <w:rsid w:val="00096F37"/>
    <w:rsid w:val="000D0E87"/>
    <w:rsid w:val="00175763"/>
    <w:rsid w:val="001A7A95"/>
    <w:rsid w:val="001E032F"/>
    <w:rsid w:val="001E1E4D"/>
    <w:rsid w:val="0021620D"/>
    <w:rsid w:val="00253152"/>
    <w:rsid w:val="00261A4B"/>
    <w:rsid w:val="00266E3E"/>
    <w:rsid w:val="00292C57"/>
    <w:rsid w:val="002C6330"/>
    <w:rsid w:val="0031218C"/>
    <w:rsid w:val="0031653B"/>
    <w:rsid w:val="00364DC8"/>
    <w:rsid w:val="00373DBC"/>
    <w:rsid w:val="0038320C"/>
    <w:rsid w:val="003B6863"/>
    <w:rsid w:val="004158B1"/>
    <w:rsid w:val="004870CD"/>
    <w:rsid w:val="004A5A49"/>
    <w:rsid w:val="0050489A"/>
    <w:rsid w:val="00516FC4"/>
    <w:rsid w:val="00536EB8"/>
    <w:rsid w:val="0059290F"/>
    <w:rsid w:val="005A7B67"/>
    <w:rsid w:val="005C1725"/>
    <w:rsid w:val="005D2D95"/>
    <w:rsid w:val="005D6EB1"/>
    <w:rsid w:val="005E2946"/>
    <w:rsid w:val="005F1F9D"/>
    <w:rsid w:val="005F74D2"/>
    <w:rsid w:val="00670B56"/>
    <w:rsid w:val="006A1179"/>
    <w:rsid w:val="006A3501"/>
    <w:rsid w:val="006E400F"/>
    <w:rsid w:val="006E4648"/>
    <w:rsid w:val="006E7B6C"/>
    <w:rsid w:val="006F7BD0"/>
    <w:rsid w:val="0076026A"/>
    <w:rsid w:val="007774DD"/>
    <w:rsid w:val="007B03C8"/>
    <w:rsid w:val="007B17A2"/>
    <w:rsid w:val="007C583B"/>
    <w:rsid w:val="008805C7"/>
    <w:rsid w:val="008B3416"/>
    <w:rsid w:val="008E24D7"/>
    <w:rsid w:val="008F7ABA"/>
    <w:rsid w:val="00912E2A"/>
    <w:rsid w:val="009151DC"/>
    <w:rsid w:val="0093091D"/>
    <w:rsid w:val="00972FEF"/>
    <w:rsid w:val="009E582B"/>
    <w:rsid w:val="009F3563"/>
    <w:rsid w:val="00A3197D"/>
    <w:rsid w:val="00A42DB5"/>
    <w:rsid w:val="00A4608E"/>
    <w:rsid w:val="00A61A1F"/>
    <w:rsid w:val="00A63298"/>
    <w:rsid w:val="00A70F48"/>
    <w:rsid w:val="00A92158"/>
    <w:rsid w:val="00AA0B12"/>
    <w:rsid w:val="00B054EC"/>
    <w:rsid w:val="00B123A8"/>
    <w:rsid w:val="00B24EC1"/>
    <w:rsid w:val="00B46DE0"/>
    <w:rsid w:val="00B835F4"/>
    <w:rsid w:val="00B85E82"/>
    <w:rsid w:val="00B933A3"/>
    <w:rsid w:val="00BF46A8"/>
    <w:rsid w:val="00C402B5"/>
    <w:rsid w:val="00C84BA2"/>
    <w:rsid w:val="00CA0516"/>
    <w:rsid w:val="00CA0D04"/>
    <w:rsid w:val="00CB01E7"/>
    <w:rsid w:val="00D13AA9"/>
    <w:rsid w:val="00D6278D"/>
    <w:rsid w:val="00DB270A"/>
    <w:rsid w:val="00DE6CF1"/>
    <w:rsid w:val="00E02ED9"/>
    <w:rsid w:val="00E23BC0"/>
    <w:rsid w:val="00E36C3E"/>
    <w:rsid w:val="00E72FAB"/>
    <w:rsid w:val="00EB2E1B"/>
    <w:rsid w:val="00EE6446"/>
    <w:rsid w:val="00F26570"/>
    <w:rsid w:val="00F86C1C"/>
    <w:rsid w:val="00FC47D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BA2"/>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84BA2"/>
    <w:pPr>
      <w:spacing w:after="0" w:line="240" w:lineRule="auto"/>
    </w:pPr>
  </w:style>
  <w:style w:type="paragraph" w:styleId="NormalWeb">
    <w:name w:val="Normal (Web)"/>
    <w:basedOn w:val="Normal"/>
    <w:uiPriority w:val="99"/>
    <w:semiHidden/>
    <w:unhideWhenUsed/>
    <w:rsid w:val="00062ED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A319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9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BA2"/>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84BA2"/>
    <w:pPr>
      <w:spacing w:after="0" w:line="240" w:lineRule="auto"/>
    </w:pPr>
  </w:style>
</w:styles>
</file>

<file path=word/webSettings.xml><?xml version="1.0" encoding="utf-8"?>
<w:webSettings xmlns:r="http://schemas.openxmlformats.org/officeDocument/2006/relationships" xmlns:w="http://schemas.openxmlformats.org/wordprocessingml/2006/main">
  <w:divs>
    <w:div w:id="636184108">
      <w:bodyDiv w:val="1"/>
      <w:marLeft w:val="0"/>
      <w:marRight w:val="0"/>
      <w:marTop w:val="0"/>
      <w:marBottom w:val="0"/>
      <w:divBdr>
        <w:top w:val="none" w:sz="0" w:space="0" w:color="auto"/>
        <w:left w:val="none" w:sz="0" w:space="0" w:color="auto"/>
        <w:bottom w:val="none" w:sz="0" w:space="0" w:color="auto"/>
        <w:right w:val="none" w:sz="0" w:space="0" w:color="auto"/>
      </w:divBdr>
      <w:divsChild>
        <w:div w:id="1559122787">
          <w:marLeft w:val="0"/>
          <w:marRight w:val="0"/>
          <w:marTop w:val="0"/>
          <w:marBottom w:val="0"/>
          <w:divBdr>
            <w:top w:val="none" w:sz="0" w:space="0" w:color="auto"/>
            <w:left w:val="none" w:sz="0" w:space="0" w:color="auto"/>
            <w:bottom w:val="none" w:sz="0" w:space="0" w:color="auto"/>
            <w:right w:val="none" w:sz="0" w:space="0" w:color="auto"/>
          </w:divBdr>
          <w:divsChild>
            <w:div w:id="15679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8615">
      <w:bodyDiv w:val="1"/>
      <w:marLeft w:val="0"/>
      <w:marRight w:val="0"/>
      <w:marTop w:val="0"/>
      <w:marBottom w:val="0"/>
      <w:divBdr>
        <w:top w:val="none" w:sz="0" w:space="0" w:color="auto"/>
        <w:left w:val="none" w:sz="0" w:space="0" w:color="auto"/>
        <w:bottom w:val="none" w:sz="0" w:space="0" w:color="auto"/>
        <w:right w:val="none" w:sz="0" w:space="0" w:color="auto"/>
      </w:divBdr>
    </w:div>
    <w:div w:id="1166164323">
      <w:bodyDiv w:val="1"/>
      <w:marLeft w:val="0"/>
      <w:marRight w:val="0"/>
      <w:marTop w:val="0"/>
      <w:marBottom w:val="0"/>
      <w:divBdr>
        <w:top w:val="none" w:sz="0" w:space="0" w:color="auto"/>
        <w:left w:val="none" w:sz="0" w:space="0" w:color="auto"/>
        <w:bottom w:val="none" w:sz="0" w:space="0" w:color="auto"/>
        <w:right w:val="none" w:sz="0" w:space="0" w:color="auto"/>
      </w:divBdr>
    </w:div>
    <w:div w:id="1472091211">
      <w:bodyDiv w:val="1"/>
      <w:marLeft w:val="0"/>
      <w:marRight w:val="0"/>
      <w:marTop w:val="0"/>
      <w:marBottom w:val="0"/>
      <w:divBdr>
        <w:top w:val="none" w:sz="0" w:space="0" w:color="auto"/>
        <w:left w:val="none" w:sz="0" w:space="0" w:color="auto"/>
        <w:bottom w:val="none" w:sz="0" w:space="0" w:color="auto"/>
        <w:right w:val="none" w:sz="0" w:space="0" w:color="auto"/>
      </w:divBdr>
    </w:div>
    <w:div w:id="154136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1441</TotalTime>
  <Pages>1</Pages>
  <Words>525</Words>
  <Characters>2890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obrasPublicas</dc:creator>
  <cp:lastModifiedBy>obrasPublicas</cp:lastModifiedBy>
  <cp:revision>24</cp:revision>
  <cp:lastPrinted>2019-06-03T17:32:00Z</cp:lastPrinted>
  <dcterms:created xsi:type="dcterms:W3CDTF">2017-02-07T16:52:00Z</dcterms:created>
  <dcterms:modified xsi:type="dcterms:W3CDTF">2019-06-03T17:43:00Z</dcterms:modified>
</cp:coreProperties>
</file>