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266E3E" w:rsidRPr="00B123A8" w:rsidRDefault="00A42DB5" w:rsidP="00A42DB5">
      <w:pPr>
        <w:jc w:val="right"/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 xml:space="preserve">Cocula Jal, </w:t>
      </w:r>
      <w:r w:rsidR="007C583B">
        <w:rPr>
          <w:rFonts w:ascii="Arial" w:hAnsi="Arial" w:cs="Arial"/>
          <w:b/>
          <w:sz w:val="24"/>
          <w:szCs w:val="24"/>
        </w:rPr>
        <w:t>01 de Abril</w:t>
      </w:r>
      <w:r w:rsidR="00A3197D" w:rsidRPr="00B123A8">
        <w:rPr>
          <w:rFonts w:ascii="Arial" w:hAnsi="Arial" w:cs="Arial"/>
          <w:b/>
          <w:sz w:val="24"/>
          <w:szCs w:val="24"/>
        </w:rPr>
        <w:t xml:space="preserve"> del 2019</w:t>
      </w:r>
    </w:p>
    <w:p w:rsid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3197D" w:rsidRPr="00B123A8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Lic. Gabriela Evangelista de León</w:t>
      </w:r>
    </w:p>
    <w:p w:rsidR="00A3197D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Titular de la unidad de transparencia</w:t>
      </w:r>
    </w:p>
    <w:p w:rsidR="00E72FAB" w:rsidRPr="00B123A8" w:rsidRDefault="00E72FAB" w:rsidP="00A3197D">
      <w:pPr>
        <w:rPr>
          <w:rFonts w:ascii="Arial" w:hAnsi="Arial" w:cs="Arial"/>
          <w:b/>
          <w:sz w:val="24"/>
          <w:szCs w:val="24"/>
        </w:rPr>
      </w:pPr>
    </w:p>
    <w:p w:rsidR="00A3197D" w:rsidRPr="00B123A8" w:rsidRDefault="00E72FAB" w:rsidP="00E72FAB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ASUNTO: Entrega de informe mensual</w:t>
      </w:r>
    </w:p>
    <w:p w:rsidR="00A42DB5" w:rsidRPr="00A42DB5" w:rsidRDefault="00A42DB5" w:rsidP="00A42D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>Por medio de la presente, le envío un cordial saludo deseándole éxito en sus actividades emprendidas, aprovecho la ocasión para</w:t>
      </w:r>
      <w:r w:rsidR="00B123A8">
        <w:rPr>
          <w:rFonts w:ascii="Arial" w:hAnsi="Arial" w:cs="Arial"/>
          <w:sz w:val="24"/>
          <w:szCs w:val="24"/>
        </w:rPr>
        <w:t xml:space="preserve"> hacer entrega del Informe mensual del mes de </w:t>
      </w:r>
      <w:r w:rsidR="007C583B">
        <w:rPr>
          <w:rFonts w:ascii="Arial" w:hAnsi="Arial" w:cs="Arial"/>
          <w:sz w:val="24"/>
          <w:szCs w:val="24"/>
        </w:rPr>
        <w:t>Marzo</w:t>
      </w:r>
      <w:r w:rsidR="00E72FAB">
        <w:rPr>
          <w:rFonts w:ascii="Arial" w:hAnsi="Arial" w:cs="Arial"/>
          <w:sz w:val="24"/>
          <w:szCs w:val="24"/>
        </w:rPr>
        <w:t xml:space="preserve"> del 2019</w:t>
      </w:r>
      <w:r w:rsidR="00B123A8">
        <w:rPr>
          <w:rFonts w:ascii="Arial" w:hAnsi="Arial" w:cs="Arial"/>
          <w:sz w:val="24"/>
          <w:szCs w:val="24"/>
        </w:rPr>
        <w:t>, que se solicita cada mes, de manera física y digital</w:t>
      </w:r>
      <w:r w:rsidR="008805C7">
        <w:rPr>
          <w:rFonts w:ascii="Arial" w:hAnsi="Arial" w:cs="Arial"/>
          <w:sz w:val="24"/>
          <w:szCs w:val="24"/>
        </w:rPr>
        <w:t>.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 xml:space="preserve">Sin otro particular, por el momento en espera de contar con su apoyo, quedo a sus órdenes, no sin antes reiterarle mi consideración más distinguida. 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A T E N T A M E N T E:</w:t>
      </w:r>
    </w:p>
    <w:p w:rsidR="007B17A2" w:rsidRPr="007B17A2" w:rsidRDefault="00A70F48" w:rsidP="00A42DB5">
      <w:pPr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“2019 Año del C</w:t>
      </w:r>
      <w:r w:rsidR="007B17A2" w:rsidRPr="007B17A2">
        <w:rPr>
          <w:rFonts w:ascii="Arial" w:hAnsi="Arial" w:cs="Arial"/>
          <w:b/>
          <w:i/>
          <w:szCs w:val="24"/>
        </w:rPr>
        <w:t>audillo del sur, Emiliano Zapata”</w:t>
      </w:r>
    </w:p>
    <w:p w:rsidR="006E400F" w:rsidRDefault="006E400F" w:rsidP="00A42DB5">
      <w:pPr>
        <w:rPr>
          <w:rFonts w:ascii="Arial" w:hAnsi="Arial" w:cs="Arial"/>
          <w:i/>
          <w:sz w:val="24"/>
          <w:szCs w:val="24"/>
        </w:rPr>
      </w:pPr>
    </w:p>
    <w:p w:rsidR="00A42DB5" w:rsidRPr="00A42DB5" w:rsidRDefault="0038320C" w:rsidP="00A42D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z-index:251660288;visibility:visible" from="130.95pt,19.4pt" to="316.9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Prof</w:t>
      </w:r>
      <w:r w:rsidR="008805C7">
        <w:rPr>
          <w:rFonts w:ascii="Arial" w:hAnsi="Arial" w:cs="Arial"/>
          <w:b/>
          <w:sz w:val="24"/>
          <w:szCs w:val="24"/>
        </w:rPr>
        <w:t>ra. Sandra E</w:t>
      </w:r>
      <w:r w:rsidR="00E72FAB">
        <w:rPr>
          <w:rFonts w:ascii="Arial" w:hAnsi="Arial" w:cs="Arial"/>
          <w:b/>
          <w:sz w:val="24"/>
          <w:szCs w:val="24"/>
        </w:rPr>
        <w:t>dith</w:t>
      </w:r>
      <w:r w:rsidR="008805C7">
        <w:rPr>
          <w:rFonts w:ascii="Arial" w:hAnsi="Arial" w:cs="Arial"/>
          <w:b/>
          <w:sz w:val="24"/>
          <w:szCs w:val="24"/>
        </w:rPr>
        <w:t xml:space="preserve"> Rodríguez </w:t>
      </w:r>
      <w:proofErr w:type="spellStart"/>
      <w:r w:rsidR="008805C7">
        <w:rPr>
          <w:rFonts w:ascii="Arial" w:hAnsi="Arial" w:cs="Arial"/>
          <w:b/>
          <w:sz w:val="24"/>
          <w:szCs w:val="24"/>
        </w:rPr>
        <w:t>G</w:t>
      </w:r>
      <w:r w:rsidR="00B46DE0">
        <w:rPr>
          <w:rFonts w:ascii="Arial" w:hAnsi="Arial" w:cs="Arial"/>
          <w:b/>
          <w:sz w:val="24"/>
          <w:szCs w:val="24"/>
        </w:rPr>
        <w:t>omez</w:t>
      </w:r>
      <w:proofErr w:type="spellEnd"/>
      <w:r w:rsidR="00E72FAB">
        <w:rPr>
          <w:rFonts w:ascii="Arial" w:hAnsi="Arial" w:cs="Arial"/>
          <w:b/>
          <w:sz w:val="24"/>
          <w:szCs w:val="24"/>
        </w:rPr>
        <w:t>.</w:t>
      </w: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 xml:space="preserve">Director de </w:t>
      </w:r>
      <w:r w:rsidR="00A3197D">
        <w:rPr>
          <w:rFonts w:ascii="Arial" w:hAnsi="Arial" w:cs="Arial"/>
          <w:b/>
          <w:sz w:val="24"/>
          <w:szCs w:val="24"/>
        </w:rPr>
        <w:t>COMUSIDA 2018-2021</w:t>
      </w:r>
    </w:p>
    <w:p w:rsidR="00A42DB5" w:rsidRPr="00A42DB5" w:rsidRDefault="00A42DB5" w:rsidP="00A42DB5">
      <w:pPr>
        <w:rPr>
          <w:rFonts w:ascii="Arial" w:hAnsi="Arial" w:cs="Arial"/>
          <w:sz w:val="24"/>
          <w:szCs w:val="24"/>
        </w:rPr>
      </w:pPr>
      <w:proofErr w:type="spellStart"/>
      <w:r w:rsidRPr="00A42DB5">
        <w:rPr>
          <w:rFonts w:ascii="Arial" w:hAnsi="Arial" w:cs="Arial"/>
          <w:sz w:val="24"/>
          <w:szCs w:val="24"/>
        </w:rPr>
        <w:t>c.c.p.</w:t>
      </w:r>
      <w:proofErr w:type="spellEnd"/>
      <w:r w:rsidRPr="00A42DB5">
        <w:rPr>
          <w:rFonts w:ascii="Arial" w:hAnsi="Arial" w:cs="Arial"/>
          <w:sz w:val="24"/>
          <w:szCs w:val="24"/>
        </w:rPr>
        <w:t xml:space="preserve"> Archivo</w:t>
      </w:r>
    </w:p>
    <w:p w:rsid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Pr="00972FEF" w:rsidRDefault="00373DBC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07 DE MARZO, SE PONE EN MARCHA EL PROGRAMA “APRENDIENDO </w:t>
      </w:r>
      <w:r w:rsidR="00516FC4">
        <w:rPr>
          <w:rFonts w:ascii="Arial" w:hAnsi="Arial" w:cs="Arial"/>
          <w:b/>
          <w:szCs w:val="24"/>
        </w:rPr>
        <w:t>SOBRE EL VIH/SIDA” EN ESCUELAS A NIVEL SECUNDARIA”</w:t>
      </w:r>
    </w:p>
    <w:p w:rsidR="00972FEF" w:rsidRDefault="00516FC4" w:rsidP="00A61A1F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2874872</wp:posOffset>
            </wp:positionH>
            <wp:positionV relativeFrom="paragraph">
              <wp:posOffset>252464</wp:posOffset>
            </wp:positionV>
            <wp:extent cx="3542334" cy="3264933"/>
            <wp:effectExtent l="38100" t="57150" r="115266" b="87867"/>
            <wp:wrapNone/>
            <wp:docPr id="4" name="Imagen 4" descr="C:\Users\obrasPublicas\Desktop\DOC.S\XXX\Marzo 2019\7 marzo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brasPublicas\Desktop\DOC.S\XXX\Marzo 2019\7 marzo 201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334" cy="326493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-659898</wp:posOffset>
            </wp:positionH>
            <wp:positionV relativeFrom="paragraph">
              <wp:posOffset>266112</wp:posOffset>
            </wp:positionV>
            <wp:extent cx="3523606" cy="3263433"/>
            <wp:effectExtent l="38100" t="57150" r="114944" b="89367"/>
            <wp:wrapNone/>
            <wp:docPr id="2" name="Imagen 2" descr="C:\Users\obrasPublicas\Desktop\DOC.S\XXX\Marzo 2019\7 de marz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brasPublicas\Desktop\DOC.S\XXX\Marzo 2019\7 de marzo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6260" cy="326589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2FEF" w:rsidRDefault="00972FE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516FC4" w:rsidP="00972FEF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-673546</wp:posOffset>
            </wp:positionH>
            <wp:positionV relativeFrom="paragraph">
              <wp:posOffset>113532</wp:posOffset>
            </wp:positionV>
            <wp:extent cx="7112654" cy="2054728"/>
            <wp:effectExtent l="38100" t="57150" r="107296" b="97922"/>
            <wp:wrapNone/>
            <wp:docPr id="1" name="Imagen 3" descr="C:\Users\obrasPublicas\Desktop\DOC.S\XXX\Marzo 2019\7 de mar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brasPublicas\Desktop\DOC.S\XXX\Marzo 2019\7 de marz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7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654" cy="205472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Default="00972FEF" w:rsidP="00CA0D04">
      <w:pPr>
        <w:spacing w:line="276" w:lineRule="auto"/>
        <w:rPr>
          <w:rFonts w:ascii="Arial" w:hAnsi="Arial" w:cs="Arial"/>
          <w:szCs w:val="24"/>
        </w:rPr>
      </w:pPr>
    </w:p>
    <w:p w:rsidR="00050458" w:rsidRPr="00CA0D04" w:rsidRDefault="00972FEF" w:rsidP="00CA0D04">
      <w:pPr>
        <w:tabs>
          <w:tab w:val="left" w:pos="955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72FEF">
        <w:rPr>
          <w:rFonts w:ascii="Arial" w:hAnsi="Arial" w:cs="Arial"/>
          <w:sz w:val="24"/>
          <w:szCs w:val="24"/>
        </w:rPr>
        <w:t>El día</w:t>
      </w:r>
      <w:r w:rsidR="00516FC4">
        <w:rPr>
          <w:rFonts w:ascii="Arial" w:hAnsi="Arial" w:cs="Arial"/>
          <w:sz w:val="24"/>
          <w:szCs w:val="24"/>
        </w:rPr>
        <w:t xml:space="preserve"> 07 de marzo de</w:t>
      </w:r>
      <w:r w:rsidR="007774DD">
        <w:rPr>
          <w:rFonts w:ascii="Arial" w:hAnsi="Arial" w:cs="Arial"/>
          <w:sz w:val="24"/>
          <w:szCs w:val="24"/>
        </w:rPr>
        <w:t xml:space="preserve"> año corriente se pone en marcha el programa “Aprendiendo sobre el VIH/SIDA” a nivel primarias y secundarias, partiendo de la Escuela Secundaria Técnica #164 de Cofradía de la Luz, con grupos de 3er. Grado, atendiendo</w:t>
      </w:r>
      <w:r w:rsidR="00A63298">
        <w:rPr>
          <w:rFonts w:ascii="Arial" w:hAnsi="Arial" w:cs="Arial"/>
          <w:sz w:val="24"/>
          <w:szCs w:val="24"/>
        </w:rPr>
        <w:t xml:space="preserve"> a un total de 54 alumnos dando respuesta a</w:t>
      </w:r>
      <w:r w:rsidR="007774DD">
        <w:rPr>
          <w:rFonts w:ascii="Arial" w:hAnsi="Arial" w:cs="Arial"/>
          <w:sz w:val="24"/>
          <w:szCs w:val="24"/>
        </w:rPr>
        <w:t xml:space="preserve"> la necesidad de informar y prevenir a los adolescentes sobre situaciones de riesgo a las que podrían verse expuestos, pudiendo tomar decisiones que protejan su salud física y emocional. </w:t>
      </w:r>
      <w:r w:rsidR="00CA0D04">
        <w:rPr>
          <w:rFonts w:ascii="Arial" w:hAnsi="Arial" w:cs="Arial"/>
          <w:sz w:val="24"/>
          <w:szCs w:val="24"/>
        </w:rPr>
        <w:t xml:space="preserve">Con este programa se pretende llegar a las Escuelas </w:t>
      </w:r>
      <w:r w:rsidR="004870CD">
        <w:rPr>
          <w:rFonts w:ascii="Arial" w:hAnsi="Arial" w:cs="Arial"/>
          <w:sz w:val="24"/>
          <w:szCs w:val="24"/>
        </w:rPr>
        <w:t xml:space="preserve">Primarias y </w:t>
      </w:r>
      <w:r w:rsidR="00CA0D04">
        <w:rPr>
          <w:rFonts w:ascii="Arial" w:hAnsi="Arial" w:cs="Arial"/>
          <w:sz w:val="24"/>
          <w:szCs w:val="24"/>
        </w:rPr>
        <w:t xml:space="preserve">Secundarias pertenecientes al Municipio. </w:t>
      </w:r>
    </w:p>
    <w:p w:rsidR="00050458" w:rsidRDefault="00050458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050458" w:rsidRPr="005A7B67" w:rsidRDefault="005F1F9D" w:rsidP="005A7B67">
      <w:pPr>
        <w:tabs>
          <w:tab w:val="left" w:pos="1064"/>
        </w:tabs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22 DE MARZO, EL PROGRAMA “APRENDIENDO SOBRE EL VIH/SIDA” EN ESCUELAS A NIVEL SECUNDARIA”</w:t>
      </w:r>
    </w:p>
    <w:p w:rsidR="005A7B67" w:rsidRDefault="005A7B67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5A7B67" w:rsidRPr="005A7B67" w:rsidRDefault="005F1F9D" w:rsidP="005A7B67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2765425</wp:posOffset>
            </wp:positionH>
            <wp:positionV relativeFrom="paragraph">
              <wp:posOffset>104775</wp:posOffset>
            </wp:positionV>
            <wp:extent cx="3510915" cy="4166870"/>
            <wp:effectExtent l="38100" t="57150" r="108585" b="100330"/>
            <wp:wrapNone/>
            <wp:docPr id="17" name="Imagen 6" descr="C:\Users\obrasPublicas\Desktop\DOC.S\XXX\Marzo 2019\22 de mar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brasPublicas\Desktop\DOC.S\XXX\Marzo 2019\22 de marz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41668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-755432</wp:posOffset>
            </wp:positionH>
            <wp:positionV relativeFrom="paragraph">
              <wp:posOffset>91629</wp:posOffset>
            </wp:positionV>
            <wp:extent cx="3515673" cy="4183778"/>
            <wp:effectExtent l="38100" t="57150" r="122877" b="102472"/>
            <wp:wrapNone/>
            <wp:docPr id="16" name="Imagen 5" descr="C:\Users\obrasPublicas\Desktop\DOC.S\XXX\Marzo 2019\22 de marz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brasPublicas\Desktop\DOC.S\XXX\Marzo 2019\22 de marzo (2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673" cy="418377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Default="005F1F9D" w:rsidP="005D2D9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72FEF">
        <w:rPr>
          <w:rFonts w:ascii="Arial" w:hAnsi="Arial" w:cs="Arial"/>
          <w:sz w:val="24"/>
          <w:szCs w:val="24"/>
        </w:rPr>
        <w:t>El día</w:t>
      </w:r>
      <w:r>
        <w:rPr>
          <w:rFonts w:ascii="Arial" w:hAnsi="Arial" w:cs="Arial"/>
          <w:sz w:val="24"/>
          <w:szCs w:val="24"/>
        </w:rPr>
        <w:t xml:space="preserve"> 22 de marzo continuando con el trabajo del Programa “Aprendiendo sobre el VIH/SIDA” a nivel secundarias, se visito la escuela Secundaria </w:t>
      </w:r>
      <w:r w:rsidR="00CA0D04">
        <w:rPr>
          <w:rFonts w:ascii="Arial" w:hAnsi="Arial" w:cs="Arial"/>
          <w:sz w:val="24"/>
          <w:szCs w:val="24"/>
        </w:rPr>
        <w:t xml:space="preserve">Foránea </w:t>
      </w:r>
      <w:r w:rsidR="00A63298">
        <w:rPr>
          <w:rFonts w:ascii="Arial" w:hAnsi="Arial" w:cs="Arial"/>
          <w:sz w:val="24"/>
          <w:szCs w:val="24"/>
        </w:rPr>
        <w:t xml:space="preserve">Leopoldo Leal </w:t>
      </w:r>
      <w:r w:rsidR="00CA0D04">
        <w:rPr>
          <w:rFonts w:ascii="Arial" w:hAnsi="Arial" w:cs="Arial"/>
          <w:sz w:val="24"/>
          <w:szCs w:val="24"/>
        </w:rPr>
        <w:t>en la cabecera Munici</w:t>
      </w:r>
      <w:r w:rsidR="00A63298">
        <w:rPr>
          <w:rFonts w:ascii="Arial" w:hAnsi="Arial" w:cs="Arial"/>
          <w:sz w:val="24"/>
          <w:szCs w:val="24"/>
        </w:rPr>
        <w:t>pal, atendiendo a un total de 25</w:t>
      </w:r>
      <w:r w:rsidR="00CA0D04">
        <w:rPr>
          <w:rFonts w:ascii="Arial" w:hAnsi="Arial" w:cs="Arial"/>
          <w:sz w:val="24"/>
          <w:szCs w:val="24"/>
        </w:rPr>
        <w:t xml:space="preserve"> alumnos, donde se trataron temas de prevención de enfermedades de transmisión sexual y de información sobre el VIH/SIDA, y toma de decisiones,</w:t>
      </w:r>
      <w:r w:rsidR="005D2D95">
        <w:rPr>
          <w:rFonts w:ascii="Arial" w:hAnsi="Arial" w:cs="Arial"/>
          <w:sz w:val="24"/>
          <w:szCs w:val="24"/>
        </w:rPr>
        <w:t xml:space="preserve"> donde se obtuvo una excelente participación y atención del alumnado,</w:t>
      </w:r>
      <w:r w:rsidR="00CA0D04">
        <w:rPr>
          <w:rFonts w:ascii="Arial" w:hAnsi="Arial" w:cs="Arial"/>
          <w:sz w:val="24"/>
          <w:szCs w:val="24"/>
        </w:rPr>
        <w:t xml:space="preserve"> se pretende que los adolescentes puedan tomar decisiones acertadas y de esa manera prevenir situaciones de riesgo.  </w:t>
      </w:r>
    </w:p>
    <w:p w:rsidR="004870CD" w:rsidRDefault="004870CD" w:rsidP="00CA0D0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870CD" w:rsidRPr="00F26570" w:rsidRDefault="004870CD" w:rsidP="00F26570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F26570">
        <w:rPr>
          <w:rFonts w:ascii="Arial" w:hAnsi="Arial" w:cs="Arial"/>
          <w:b/>
          <w:sz w:val="24"/>
          <w:szCs w:val="24"/>
        </w:rPr>
        <w:lastRenderedPageBreak/>
        <w:t>26 DE MARZO, PROGRAMA “APRENDIENDO SOBRE EL VIH/SIDA A NIVEL PRIMARIA”</w:t>
      </w:r>
    </w:p>
    <w:p w:rsidR="00A63298" w:rsidRDefault="00F26570" w:rsidP="004158B1">
      <w:pPr>
        <w:tabs>
          <w:tab w:val="left" w:pos="2348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-637997</wp:posOffset>
            </wp:positionH>
            <wp:positionV relativeFrom="paragraph">
              <wp:posOffset>231184</wp:posOffset>
            </wp:positionV>
            <wp:extent cx="3360626" cy="3603433"/>
            <wp:effectExtent l="38100" t="57150" r="106474" b="92267"/>
            <wp:wrapNone/>
            <wp:docPr id="18" name="Imagen 8" descr="C:\Users\obrasPublicas\Desktop\DOC.S\XXX\Marzo 2019\26 de mar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brasPublicas\Desktop\DOC.S\XXX\Marzo 2019\26 de marzo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626" cy="360343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237490</wp:posOffset>
            </wp:positionV>
            <wp:extent cx="3171825" cy="3600450"/>
            <wp:effectExtent l="38100" t="57150" r="123825" b="95250"/>
            <wp:wrapNone/>
            <wp:docPr id="19" name="Imagen 9" descr="C:\Users\obrasPublicas\Desktop\DOC.S\XXX\Marzo 2019\26 de marz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brasPublicas\Desktop\DOC.S\XXX\Marzo 2019\26 de marzo (2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6004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A7B67">
        <w:rPr>
          <w:rFonts w:ascii="Arial" w:hAnsi="Arial" w:cs="Arial"/>
          <w:szCs w:val="24"/>
        </w:rPr>
        <w:tab/>
      </w:r>
      <w:r w:rsidR="004158B1">
        <w:rPr>
          <w:rFonts w:ascii="Arial" w:hAnsi="Arial" w:cs="Arial"/>
          <w:szCs w:val="24"/>
        </w:rPr>
        <w:t xml:space="preserve"> </w:t>
      </w: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Pr="00A63298" w:rsidRDefault="00A63298" w:rsidP="00A63298">
      <w:pPr>
        <w:rPr>
          <w:rFonts w:ascii="Arial" w:hAnsi="Arial" w:cs="Arial"/>
          <w:szCs w:val="24"/>
        </w:rPr>
      </w:pPr>
    </w:p>
    <w:p w:rsidR="00A63298" w:rsidRDefault="00A63298" w:rsidP="005D2D95">
      <w:pPr>
        <w:spacing w:line="360" w:lineRule="auto"/>
        <w:rPr>
          <w:rFonts w:ascii="Arial" w:hAnsi="Arial" w:cs="Arial"/>
          <w:szCs w:val="24"/>
        </w:rPr>
      </w:pPr>
    </w:p>
    <w:p w:rsidR="00050458" w:rsidRPr="005D2D95" w:rsidRDefault="00A63298" w:rsidP="005D2D95">
      <w:pPr>
        <w:tabs>
          <w:tab w:val="left" w:pos="1273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2D95">
        <w:rPr>
          <w:rFonts w:ascii="Arial" w:hAnsi="Arial" w:cs="Arial"/>
          <w:sz w:val="24"/>
          <w:szCs w:val="24"/>
        </w:rPr>
        <w:t>Se inicia el programa “Aprendiendo sobre el VIH/SIDA y los derechos de las niñas y los niños</w:t>
      </w:r>
      <w:r w:rsidR="005D2D95">
        <w:rPr>
          <w:rFonts w:ascii="Arial" w:hAnsi="Arial" w:cs="Arial"/>
          <w:sz w:val="24"/>
          <w:szCs w:val="24"/>
        </w:rPr>
        <w:t>”</w:t>
      </w:r>
      <w:r w:rsidRPr="005D2D95">
        <w:rPr>
          <w:rFonts w:ascii="Arial" w:hAnsi="Arial" w:cs="Arial"/>
          <w:sz w:val="24"/>
          <w:szCs w:val="24"/>
        </w:rPr>
        <w:t xml:space="preserve"> en  Escuelas Primarias, comenzando con la Escuela Primaria Francisco </w:t>
      </w:r>
      <w:proofErr w:type="spellStart"/>
      <w:r w:rsidRPr="005D2D95">
        <w:rPr>
          <w:rFonts w:ascii="Arial" w:hAnsi="Arial" w:cs="Arial"/>
          <w:sz w:val="24"/>
          <w:szCs w:val="24"/>
        </w:rPr>
        <w:t>Ixtlahuac</w:t>
      </w:r>
      <w:proofErr w:type="spellEnd"/>
      <w:r w:rsidRPr="005D2D95">
        <w:rPr>
          <w:rFonts w:ascii="Arial" w:hAnsi="Arial" w:cs="Arial"/>
          <w:sz w:val="24"/>
          <w:szCs w:val="24"/>
        </w:rPr>
        <w:t xml:space="preserve"> de la Cabecera municipal con los grupos de 5to y 6to de Primaria impartiendo una charla taller con 32 niños, tratando los temas; ¿Qué </w:t>
      </w:r>
      <w:r w:rsidR="005D2D95">
        <w:rPr>
          <w:rFonts w:ascii="Arial" w:hAnsi="Arial" w:cs="Arial"/>
          <w:sz w:val="24"/>
          <w:szCs w:val="24"/>
        </w:rPr>
        <w:t>sé</w:t>
      </w:r>
      <w:r w:rsidRPr="005D2D95">
        <w:rPr>
          <w:rFonts w:ascii="Arial" w:hAnsi="Arial" w:cs="Arial"/>
          <w:sz w:val="24"/>
          <w:szCs w:val="24"/>
        </w:rPr>
        <w:t xml:space="preserve"> sobre el VIH? ¿Qué es un virus?</w:t>
      </w:r>
      <w:r w:rsidR="005D2D95">
        <w:rPr>
          <w:rFonts w:ascii="Arial" w:hAnsi="Arial" w:cs="Arial"/>
          <w:sz w:val="24"/>
          <w:szCs w:val="24"/>
        </w:rPr>
        <w:t xml:space="preserve"> </w:t>
      </w:r>
      <w:r w:rsidRPr="005D2D95">
        <w:rPr>
          <w:rFonts w:ascii="Arial" w:hAnsi="Arial" w:cs="Arial"/>
          <w:sz w:val="24"/>
          <w:szCs w:val="24"/>
        </w:rPr>
        <w:t xml:space="preserve">¿Cómo se transmite un virus? </w:t>
      </w:r>
      <w:r w:rsidR="005D2D95" w:rsidRPr="005D2D95">
        <w:rPr>
          <w:rFonts w:ascii="Arial" w:hAnsi="Arial" w:cs="Arial"/>
          <w:sz w:val="24"/>
          <w:szCs w:val="24"/>
        </w:rPr>
        <w:t>Además</w:t>
      </w:r>
      <w:r w:rsidRPr="005D2D95">
        <w:rPr>
          <w:rFonts w:ascii="Arial" w:hAnsi="Arial" w:cs="Arial"/>
          <w:sz w:val="24"/>
          <w:szCs w:val="24"/>
        </w:rPr>
        <w:t xml:space="preserve"> del tema Derechos y obligaciones de los niños, teniendo una excelente participación </w:t>
      </w:r>
      <w:r w:rsidR="005D2D95" w:rsidRPr="005D2D95">
        <w:rPr>
          <w:rFonts w:ascii="Arial" w:hAnsi="Arial" w:cs="Arial"/>
          <w:sz w:val="24"/>
          <w:szCs w:val="24"/>
        </w:rPr>
        <w:t xml:space="preserve">por parte del alumnado y del personal docente, partiendo con esta Primaria se pretende aplicar el programa en Las escuelas primarias de la cabera Municipal y sus localidades. </w:t>
      </w:r>
    </w:p>
    <w:sectPr w:rsidR="00050458" w:rsidRPr="005D2D95" w:rsidSect="00A42DB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5E41"/>
    <w:multiLevelType w:val="hybridMultilevel"/>
    <w:tmpl w:val="3ECC9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0CB0"/>
    <w:multiLevelType w:val="hybridMultilevel"/>
    <w:tmpl w:val="E00244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6D0A"/>
    <w:multiLevelType w:val="hybridMultilevel"/>
    <w:tmpl w:val="EFE4A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E2FED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114337"/>
    <w:multiLevelType w:val="multilevel"/>
    <w:tmpl w:val="8C9223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45" w:hanging="360"/>
      </w:pPr>
    </w:lvl>
    <w:lvl w:ilvl="2">
      <w:start w:val="1"/>
      <w:numFmt w:val="decimal"/>
      <w:lvlText w:val="%1.%2.%3"/>
      <w:lvlJc w:val="left"/>
      <w:pPr>
        <w:ind w:left="3690" w:hanging="720"/>
      </w:pPr>
    </w:lvl>
    <w:lvl w:ilvl="3">
      <w:start w:val="1"/>
      <w:numFmt w:val="decimal"/>
      <w:lvlText w:val="%1.%2.%3.%4"/>
      <w:lvlJc w:val="left"/>
      <w:pPr>
        <w:ind w:left="5175" w:hanging="720"/>
      </w:pPr>
    </w:lvl>
    <w:lvl w:ilvl="4">
      <w:start w:val="1"/>
      <w:numFmt w:val="decimal"/>
      <w:lvlText w:val="%1.%2.%3.%4.%5"/>
      <w:lvlJc w:val="left"/>
      <w:pPr>
        <w:ind w:left="7020" w:hanging="1080"/>
      </w:pPr>
    </w:lvl>
    <w:lvl w:ilvl="5">
      <w:start w:val="1"/>
      <w:numFmt w:val="decimal"/>
      <w:lvlText w:val="%1.%2.%3.%4.%5.%6"/>
      <w:lvlJc w:val="left"/>
      <w:pPr>
        <w:ind w:left="8505" w:hanging="1080"/>
      </w:pPr>
    </w:lvl>
    <w:lvl w:ilvl="6">
      <w:start w:val="1"/>
      <w:numFmt w:val="decimal"/>
      <w:lvlText w:val="%1.%2.%3.%4.%5.%6.%7"/>
      <w:lvlJc w:val="left"/>
      <w:pPr>
        <w:ind w:left="10350" w:hanging="1440"/>
      </w:pPr>
    </w:lvl>
    <w:lvl w:ilvl="7">
      <w:start w:val="1"/>
      <w:numFmt w:val="decimal"/>
      <w:lvlText w:val="%1.%2.%3.%4.%5.%6.%7.%8"/>
      <w:lvlJc w:val="left"/>
      <w:pPr>
        <w:ind w:left="11835" w:hanging="1440"/>
      </w:pPr>
    </w:lvl>
    <w:lvl w:ilvl="8">
      <w:start w:val="1"/>
      <w:numFmt w:val="decimal"/>
      <w:lvlText w:val="%1.%2.%3.%4.%5.%6.%7.%8.%9"/>
      <w:lvlJc w:val="left"/>
      <w:pPr>
        <w:ind w:left="13320" w:hanging="1440"/>
      </w:pPr>
    </w:lvl>
  </w:abstractNum>
  <w:abstractNum w:abstractNumId="5">
    <w:nsid w:val="7A270A90"/>
    <w:multiLevelType w:val="hybridMultilevel"/>
    <w:tmpl w:val="BC7A405C"/>
    <w:lvl w:ilvl="0" w:tplc="5032FABC">
      <w:start w:val="5"/>
      <w:numFmt w:val="decimal"/>
      <w:lvlText w:val="%1."/>
      <w:lvlJc w:val="left"/>
      <w:pPr>
        <w:ind w:left="1125" w:hanging="360"/>
      </w:pPr>
    </w:lvl>
    <w:lvl w:ilvl="1" w:tplc="080A0019">
      <w:start w:val="1"/>
      <w:numFmt w:val="lowerLetter"/>
      <w:lvlText w:val="%2."/>
      <w:lvlJc w:val="left"/>
      <w:pPr>
        <w:ind w:left="1845" w:hanging="360"/>
      </w:pPr>
    </w:lvl>
    <w:lvl w:ilvl="2" w:tplc="080A001B">
      <w:start w:val="1"/>
      <w:numFmt w:val="lowerRoman"/>
      <w:lvlText w:val="%3."/>
      <w:lvlJc w:val="right"/>
      <w:pPr>
        <w:ind w:left="2565" w:hanging="180"/>
      </w:pPr>
    </w:lvl>
    <w:lvl w:ilvl="3" w:tplc="080A000F">
      <w:start w:val="1"/>
      <w:numFmt w:val="decimal"/>
      <w:lvlText w:val="%4."/>
      <w:lvlJc w:val="left"/>
      <w:pPr>
        <w:ind w:left="3285" w:hanging="360"/>
      </w:pPr>
    </w:lvl>
    <w:lvl w:ilvl="4" w:tplc="080A0019">
      <w:start w:val="1"/>
      <w:numFmt w:val="lowerLetter"/>
      <w:lvlText w:val="%5."/>
      <w:lvlJc w:val="left"/>
      <w:pPr>
        <w:ind w:left="4005" w:hanging="360"/>
      </w:pPr>
    </w:lvl>
    <w:lvl w:ilvl="5" w:tplc="080A001B">
      <w:start w:val="1"/>
      <w:numFmt w:val="lowerRoman"/>
      <w:lvlText w:val="%6."/>
      <w:lvlJc w:val="right"/>
      <w:pPr>
        <w:ind w:left="4725" w:hanging="180"/>
      </w:pPr>
    </w:lvl>
    <w:lvl w:ilvl="6" w:tplc="080A000F">
      <w:start w:val="1"/>
      <w:numFmt w:val="decimal"/>
      <w:lvlText w:val="%7."/>
      <w:lvlJc w:val="left"/>
      <w:pPr>
        <w:ind w:left="5445" w:hanging="360"/>
      </w:pPr>
    </w:lvl>
    <w:lvl w:ilvl="7" w:tplc="080A0019">
      <w:start w:val="1"/>
      <w:numFmt w:val="lowerLetter"/>
      <w:lvlText w:val="%8."/>
      <w:lvlJc w:val="left"/>
      <w:pPr>
        <w:ind w:left="6165" w:hanging="360"/>
      </w:pPr>
    </w:lvl>
    <w:lvl w:ilvl="8" w:tplc="080A001B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7E23692F"/>
    <w:multiLevelType w:val="hybridMultilevel"/>
    <w:tmpl w:val="221C0BC4"/>
    <w:lvl w:ilvl="0" w:tplc="868C24E8">
      <w:start w:val="3"/>
      <w:numFmt w:val="decimal"/>
      <w:lvlText w:val="%1."/>
      <w:lvlJc w:val="left"/>
      <w:pPr>
        <w:ind w:left="765" w:hanging="360"/>
      </w:pPr>
    </w:lvl>
    <w:lvl w:ilvl="1" w:tplc="080A0019">
      <w:start w:val="1"/>
      <w:numFmt w:val="lowerLetter"/>
      <w:lvlText w:val="%2."/>
      <w:lvlJc w:val="left"/>
      <w:pPr>
        <w:ind w:left="1485" w:hanging="360"/>
      </w:pPr>
    </w:lvl>
    <w:lvl w:ilvl="2" w:tplc="080A001B">
      <w:start w:val="1"/>
      <w:numFmt w:val="lowerRoman"/>
      <w:lvlText w:val="%3."/>
      <w:lvlJc w:val="right"/>
      <w:pPr>
        <w:ind w:left="2205" w:hanging="180"/>
      </w:pPr>
    </w:lvl>
    <w:lvl w:ilvl="3" w:tplc="080A000F">
      <w:start w:val="1"/>
      <w:numFmt w:val="decimal"/>
      <w:lvlText w:val="%4."/>
      <w:lvlJc w:val="left"/>
      <w:pPr>
        <w:ind w:left="2925" w:hanging="360"/>
      </w:pPr>
    </w:lvl>
    <w:lvl w:ilvl="4" w:tplc="080A0019">
      <w:start w:val="1"/>
      <w:numFmt w:val="lowerLetter"/>
      <w:lvlText w:val="%5."/>
      <w:lvlJc w:val="left"/>
      <w:pPr>
        <w:ind w:left="3645" w:hanging="360"/>
      </w:pPr>
    </w:lvl>
    <w:lvl w:ilvl="5" w:tplc="080A001B">
      <w:start w:val="1"/>
      <w:numFmt w:val="lowerRoman"/>
      <w:lvlText w:val="%6."/>
      <w:lvlJc w:val="right"/>
      <w:pPr>
        <w:ind w:left="4365" w:hanging="180"/>
      </w:pPr>
    </w:lvl>
    <w:lvl w:ilvl="6" w:tplc="080A000F">
      <w:start w:val="1"/>
      <w:numFmt w:val="decimal"/>
      <w:lvlText w:val="%7."/>
      <w:lvlJc w:val="left"/>
      <w:pPr>
        <w:ind w:left="5085" w:hanging="360"/>
      </w:pPr>
    </w:lvl>
    <w:lvl w:ilvl="7" w:tplc="080A0019">
      <w:start w:val="1"/>
      <w:numFmt w:val="lowerLetter"/>
      <w:lvlText w:val="%8."/>
      <w:lvlJc w:val="left"/>
      <w:pPr>
        <w:ind w:left="5805" w:hanging="360"/>
      </w:pPr>
    </w:lvl>
    <w:lvl w:ilvl="8" w:tplc="080A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4BA2"/>
    <w:rsid w:val="00050458"/>
    <w:rsid w:val="0005241E"/>
    <w:rsid w:val="00062EDD"/>
    <w:rsid w:val="0007717B"/>
    <w:rsid w:val="000D0E87"/>
    <w:rsid w:val="001A7A95"/>
    <w:rsid w:val="001E032F"/>
    <w:rsid w:val="001E1E4D"/>
    <w:rsid w:val="0021620D"/>
    <w:rsid w:val="00261A4B"/>
    <w:rsid w:val="00266E3E"/>
    <w:rsid w:val="00292C57"/>
    <w:rsid w:val="0031653B"/>
    <w:rsid w:val="00364DC8"/>
    <w:rsid w:val="00373DBC"/>
    <w:rsid w:val="0038320C"/>
    <w:rsid w:val="003B6863"/>
    <w:rsid w:val="004158B1"/>
    <w:rsid w:val="004870CD"/>
    <w:rsid w:val="0050489A"/>
    <w:rsid w:val="00516FC4"/>
    <w:rsid w:val="0059290F"/>
    <w:rsid w:val="005A7B67"/>
    <w:rsid w:val="005D2D95"/>
    <w:rsid w:val="005D6EB1"/>
    <w:rsid w:val="005F1F9D"/>
    <w:rsid w:val="00670B56"/>
    <w:rsid w:val="006A1179"/>
    <w:rsid w:val="006A3501"/>
    <w:rsid w:val="006E400F"/>
    <w:rsid w:val="006E4648"/>
    <w:rsid w:val="006E7B6C"/>
    <w:rsid w:val="0076026A"/>
    <w:rsid w:val="007774DD"/>
    <w:rsid w:val="007B03C8"/>
    <w:rsid w:val="007B17A2"/>
    <w:rsid w:val="007C583B"/>
    <w:rsid w:val="008805C7"/>
    <w:rsid w:val="008B3416"/>
    <w:rsid w:val="008E24D7"/>
    <w:rsid w:val="008F7ABA"/>
    <w:rsid w:val="00912E2A"/>
    <w:rsid w:val="009151DC"/>
    <w:rsid w:val="0093091D"/>
    <w:rsid w:val="00972FEF"/>
    <w:rsid w:val="009E582B"/>
    <w:rsid w:val="009F3563"/>
    <w:rsid w:val="00A3197D"/>
    <w:rsid w:val="00A42DB5"/>
    <w:rsid w:val="00A61A1F"/>
    <w:rsid w:val="00A63298"/>
    <w:rsid w:val="00A70F48"/>
    <w:rsid w:val="00A92158"/>
    <w:rsid w:val="00B054EC"/>
    <w:rsid w:val="00B123A8"/>
    <w:rsid w:val="00B24EC1"/>
    <w:rsid w:val="00B46DE0"/>
    <w:rsid w:val="00B933A3"/>
    <w:rsid w:val="00BF46A8"/>
    <w:rsid w:val="00C402B5"/>
    <w:rsid w:val="00C84BA2"/>
    <w:rsid w:val="00CA0516"/>
    <w:rsid w:val="00CA0D04"/>
    <w:rsid w:val="00D13AA9"/>
    <w:rsid w:val="00D6278D"/>
    <w:rsid w:val="00E02ED9"/>
    <w:rsid w:val="00E23BC0"/>
    <w:rsid w:val="00E36C3E"/>
    <w:rsid w:val="00E72FAB"/>
    <w:rsid w:val="00EB2E1B"/>
    <w:rsid w:val="00F26570"/>
    <w:rsid w:val="00F86C1C"/>
    <w:rsid w:val="00FC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0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4</Pages>
  <Words>430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20</cp:revision>
  <cp:lastPrinted>2019-04-01T19:29:00Z</cp:lastPrinted>
  <dcterms:created xsi:type="dcterms:W3CDTF">2017-02-07T16:52:00Z</dcterms:created>
  <dcterms:modified xsi:type="dcterms:W3CDTF">2019-04-01T19:30:00Z</dcterms:modified>
</cp:coreProperties>
</file>